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3FE51" w14:textId="77777777" w:rsidR="00811578" w:rsidRDefault="00811578" w:rsidP="00811578">
      <w:pPr>
        <w:spacing w:line="276" w:lineRule="auto"/>
        <w:jc w:val="center"/>
      </w:pPr>
      <w:r>
        <w:rPr>
          <w:u w:val="single"/>
        </w:rPr>
        <w:t>Umowa…….</w:t>
      </w:r>
    </w:p>
    <w:p w14:paraId="2B302D2A" w14:textId="77777777" w:rsidR="00811578" w:rsidRDefault="00811578" w:rsidP="00811578">
      <w:pPr>
        <w:spacing w:line="276" w:lineRule="auto"/>
      </w:pPr>
      <w:r>
        <w:t>Z dnia ……………….…… zawarta w ………..…….…….. zwana dalej „Umową, przez:</w:t>
      </w:r>
    </w:p>
    <w:p w14:paraId="72417684" w14:textId="77777777" w:rsidR="00811578" w:rsidRDefault="00811578" w:rsidP="00811578">
      <w:pPr>
        <w:widowControl w:val="0"/>
        <w:spacing w:after="120" w:line="276" w:lineRule="auto"/>
        <w:jc w:val="both"/>
      </w:pPr>
      <w:r>
        <w:t>Skarb Państwa– Komendant Wojewódzki Policji w Gdańsku z siedzibą: 80-819 Gdańsk ul. Okopowa 15, NIP 583-001-00-88, REGON 191236094, reprezentowany przez</w:t>
      </w:r>
      <w:r>
        <w:rPr>
          <w:kern w:val="2"/>
          <w:highlight w:val="white"/>
          <w:u w:val="single"/>
          <w:lang w:bidi="hi-IN"/>
        </w:rPr>
        <w:t>:</w:t>
      </w:r>
    </w:p>
    <w:p w14:paraId="676FCB54" w14:textId="1800A25A" w:rsidR="00811578" w:rsidRDefault="00A62012" w:rsidP="00811578">
      <w:pPr>
        <w:widowControl w:val="0"/>
        <w:spacing w:line="276" w:lineRule="auto"/>
        <w:jc w:val="both"/>
      </w:pPr>
      <w:r>
        <w:rPr>
          <w:kern w:val="2"/>
          <w:lang w:bidi="hi-IN"/>
        </w:rPr>
        <w:t>………………………………………………………………………………………………………………………………………………………………………………………………………………………………………………………………………………………………………………</w:t>
      </w:r>
    </w:p>
    <w:p w14:paraId="46D848C1" w14:textId="77777777" w:rsidR="00811578" w:rsidRDefault="00811578" w:rsidP="00811578">
      <w:pPr>
        <w:widowControl w:val="0"/>
        <w:spacing w:line="276" w:lineRule="auto"/>
        <w:jc w:val="both"/>
      </w:pPr>
      <w:r>
        <w:rPr>
          <w:kern w:val="2"/>
          <w:highlight w:val="white"/>
          <w:lang w:bidi="hi-IN"/>
        </w:rPr>
        <w:t>a</w:t>
      </w:r>
    </w:p>
    <w:p w14:paraId="726BFBE3" w14:textId="77777777" w:rsidR="00811578" w:rsidRDefault="00811578" w:rsidP="00811578">
      <w:pPr>
        <w:widowControl w:val="0"/>
        <w:spacing w:line="276" w:lineRule="auto"/>
        <w:jc w:val="both"/>
        <w:rPr>
          <w:kern w:val="2"/>
          <w:lang w:bidi="hi-IN"/>
        </w:rPr>
      </w:pPr>
      <w:r>
        <w:rPr>
          <w:kern w:val="2"/>
          <w:highlight w:val="white"/>
          <w:lang w:bidi="hi-IN"/>
        </w:rPr>
        <w:t>………………………………………………………………………………………………………………………………………………………………………………………………………………………………………………………………………………………………………………, zgodnie z aktualnym odpisem z KRS/CEIDG stanowiącym załącznik nr 1 do Umowy, zwanym dalej „Wykonawcą”,</w:t>
      </w:r>
    </w:p>
    <w:p w14:paraId="33AB2342" w14:textId="77777777" w:rsidR="00811578" w:rsidRPr="00A619DD" w:rsidRDefault="00811578" w:rsidP="00811578">
      <w:pPr>
        <w:widowControl w:val="0"/>
        <w:spacing w:line="276" w:lineRule="auto"/>
        <w:jc w:val="both"/>
        <w:rPr>
          <w:sz w:val="16"/>
          <w:szCs w:val="16"/>
        </w:rPr>
      </w:pPr>
    </w:p>
    <w:p w14:paraId="4774751D" w14:textId="77777777" w:rsidR="00811578" w:rsidRDefault="00811578" w:rsidP="00811578">
      <w:pPr>
        <w:spacing w:line="276" w:lineRule="auto"/>
        <w:jc w:val="center"/>
      </w:pPr>
      <w:r>
        <w:rPr>
          <w:u w:val="single"/>
        </w:rPr>
        <w:t>Preambuła</w:t>
      </w:r>
    </w:p>
    <w:p w14:paraId="59BDC714" w14:textId="77777777" w:rsidR="00811578" w:rsidRDefault="00811578" w:rsidP="00811578">
      <w:pPr>
        <w:spacing w:line="276" w:lineRule="auto"/>
        <w:jc w:val="both"/>
      </w:pPr>
      <w:r>
        <w:t xml:space="preserve">W wyniku przeprowadzonego postępowania o udzielenie zamówienia publicznego, prowadzonego w </w:t>
      </w:r>
      <w:r w:rsidRPr="005D3D57">
        <w:rPr>
          <w:rFonts w:ascii="Arial" w:hAnsi="Arial" w:cs="Arial"/>
          <w:color w:val="000000"/>
        </w:rPr>
        <w:t>trybie podstawowym, zgodnie z art. 275, pkt 1</w:t>
      </w:r>
      <w:r>
        <w:t xml:space="preserve">, zgodnie z przepisami ustawy z dnia 11 września 2019 roku Prawo zamówień publicznych (Dz. U.2024.1320 </w:t>
      </w:r>
      <w:proofErr w:type="spellStart"/>
      <w:r>
        <w:t>t.j</w:t>
      </w:r>
      <w:proofErr w:type="spellEnd"/>
      <w:r>
        <w:t>.) dalej „Ustawa PZP”, zostaje zawarta niniejsza umowa.</w:t>
      </w:r>
    </w:p>
    <w:p w14:paraId="608B3988" w14:textId="77777777" w:rsidR="00811578" w:rsidRPr="000253E7" w:rsidRDefault="00811578" w:rsidP="00811578">
      <w:pPr>
        <w:spacing w:line="276" w:lineRule="auto"/>
        <w:jc w:val="both"/>
        <w:rPr>
          <w:sz w:val="16"/>
          <w:szCs w:val="16"/>
        </w:rPr>
      </w:pPr>
    </w:p>
    <w:p w14:paraId="582B0C7E" w14:textId="77777777" w:rsidR="00811578" w:rsidRDefault="00811578" w:rsidP="00811578">
      <w:pPr>
        <w:spacing w:line="276" w:lineRule="auto"/>
        <w:jc w:val="center"/>
      </w:pPr>
      <w:r>
        <w:rPr>
          <w:b/>
        </w:rPr>
        <w:t>§ 1 Przedmiot umowy</w:t>
      </w:r>
    </w:p>
    <w:p w14:paraId="068B21CE" w14:textId="77777777" w:rsidR="00811578" w:rsidRDefault="00811578" w:rsidP="00811578">
      <w:pPr>
        <w:pStyle w:val="Standard"/>
        <w:spacing w:line="276" w:lineRule="auto"/>
      </w:pPr>
      <w:r>
        <w:t>1. Przedmiotem umowy zwanym dalej „Przedmiot umowy” jest świadczenie usług przez</w:t>
      </w:r>
    </w:p>
    <w:p w14:paraId="229CA21F" w14:textId="77777777" w:rsidR="00811578" w:rsidRDefault="00811578" w:rsidP="00811578">
      <w:pPr>
        <w:pStyle w:val="Standard"/>
        <w:spacing w:line="276" w:lineRule="auto"/>
      </w:pPr>
      <w:r>
        <w:t xml:space="preserve">    Wykonawcę na rzecz Zamawiającego w zakresie napraw bieżących oraz obsług</w:t>
      </w:r>
    </w:p>
    <w:p w14:paraId="6E044145" w14:textId="77777777" w:rsidR="00811578" w:rsidRDefault="00811578" w:rsidP="00811578">
      <w:pPr>
        <w:pStyle w:val="Standard"/>
        <w:spacing w:line="276" w:lineRule="auto"/>
      </w:pPr>
      <w:r>
        <w:t xml:space="preserve">    technicznych pojazdów służbowych w tym na potrzeby Komendy Powiatowej Policji w</w:t>
      </w:r>
    </w:p>
    <w:p w14:paraId="3448F53E" w14:textId="77777777" w:rsidR="00811578" w:rsidRDefault="00811578" w:rsidP="00811578">
      <w:pPr>
        <w:pStyle w:val="Standard"/>
        <w:spacing w:line="276" w:lineRule="auto"/>
      </w:pPr>
      <w:r>
        <w:t xml:space="preserve">    ………………….……….</w:t>
      </w:r>
    </w:p>
    <w:p w14:paraId="6DF52B0E" w14:textId="77777777" w:rsidR="00811578" w:rsidRDefault="00811578" w:rsidP="00811578">
      <w:pPr>
        <w:pStyle w:val="Standard"/>
        <w:spacing w:line="276" w:lineRule="auto"/>
      </w:pPr>
      <w:r>
        <w:t xml:space="preserve">2. </w:t>
      </w:r>
      <w:r w:rsidRPr="00B95CE0">
        <w:t>Wykonawca zobowiązuje się wykonać</w:t>
      </w:r>
      <w:r>
        <w:t xml:space="preserve"> Przedmiot umowy zgodnie z umową</w:t>
      </w:r>
      <w:r w:rsidRPr="00B95CE0">
        <w:t xml:space="preserve"> oraz</w:t>
      </w:r>
    </w:p>
    <w:p w14:paraId="7181A8A0" w14:textId="77777777" w:rsidR="00811578" w:rsidRPr="00BA50F3" w:rsidRDefault="00811578" w:rsidP="00811578">
      <w:pPr>
        <w:pStyle w:val="Standard"/>
        <w:spacing w:line="276" w:lineRule="auto"/>
        <w:rPr>
          <w:color w:val="000000"/>
        </w:rPr>
      </w:pPr>
      <w:r>
        <w:t xml:space="preserve">   </w:t>
      </w:r>
      <w:r w:rsidRPr="00B95CE0">
        <w:t xml:space="preserve"> ofertą Wykonawcy – formularz </w:t>
      </w:r>
      <w:r>
        <w:t>ofertowy stanowi załącznik nr. 2.</w:t>
      </w:r>
      <w:r w:rsidRPr="00B95CE0">
        <w:t xml:space="preserve"> </w:t>
      </w:r>
    </w:p>
    <w:p w14:paraId="162EFBBD" w14:textId="77777777" w:rsidR="00811578" w:rsidRDefault="00811578" w:rsidP="00811578">
      <w:pPr>
        <w:pStyle w:val="Standard"/>
        <w:spacing w:after="200" w:line="276" w:lineRule="auto"/>
        <w:contextualSpacing/>
      </w:pPr>
    </w:p>
    <w:p w14:paraId="237C2DA5" w14:textId="77777777" w:rsidR="00811578" w:rsidRPr="00BA50F3" w:rsidRDefault="00811578" w:rsidP="00811578">
      <w:pPr>
        <w:pStyle w:val="Standard"/>
        <w:spacing w:after="120" w:line="276" w:lineRule="auto"/>
        <w:ind w:left="357"/>
        <w:contextualSpacing/>
        <w:jc w:val="center"/>
      </w:pPr>
      <w:r>
        <w:rPr>
          <w:b/>
        </w:rPr>
        <w:t>§ 2 Realizacja umowy</w:t>
      </w:r>
    </w:p>
    <w:p w14:paraId="6DEFDE51" w14:textId="77777777" w:rsidR="00811578" w:rsidRPr="00BA50F3" w:rsidRDefault="00811578" w:rsidP="0000506D">
      <w:pPr>
        <w:numPr>
          <w:ilvl w:val="0"/>
          <w:numId w:val="23"/>
        </w:numPr>
        <w:tabs>
          <w:tab w:val="left" w:pos="283"/>
          <w:tab w:val="left" w:pos="2520"/>
        </w:tabs>
        <w:ind w:left="283" w:hanging="283"/>
        <w:jc w:val="both"/>
        <w:rPr>
          <w:bCs/>
          <w:color w:val="000000"/>
        </w:rPr>
      </w:pPr>
      <w:r w:rsidRPr="00BA50F3">
        <w:rPr>
          <w:bCs/>
          <w:color w:val="000000"/>
        </w:rPr>
        <w:t>Usługi realizowane będą w formie zleceń cząstkowych, na podstawie otrzymanych przez Wykonawcę zleceń w formie pisemnej (dopuszczalny e-mail)</w:t>
      </w:r>
      <w:r>
        <w:rPr>
          <w:bCs/>
          <w:color w:val="000000"/>
        </w:rPr>
        <w:t xml:space="preserve"> załącznik nr 3</w:t>
      </w:r>
      <w:r w:rsidRPr="00BA50F3">
        <w:rPr>
          <w:bCs/>
          <w:color w:val="000000"/>
        </w:rPr>
        <w:t>.</w:t>
      </w:r>
    </w:p>
    <w:p w14:paraId="2630BF4A" w14:textId="77777777" w:rsidR="00811578" w:rsidRPr="00A7011A" w:rsidRDefault="00811578" w:rsidP="0000506D">
      <w:pPr>
        <w:numPr>
          <w:ilvl w:val="0"/>
          <w:numId w:val="23"/>
        </w:numPr>
        <w:tabs>
          <w:tab w:val="left" w:pos="283"/>
          <w:tab w:val="left" w:pos="2520"/>
        </w:tabs>
        <w:ind w:left="283" w:hanging="283"/>
        <w:jc w:val="both"/>
      </w:pPr>
      <w:r w:rsidRPr="00BA50F3">
        <w:rPr>
          <w:color w:val="000000"/>
        </w:rPr>
        <w:t>Zamawiający dostarczy pojazd do warsztatu Wykonawcy i odbierze go we własnym zakresie. W przypadku awarii uniemożliwiającej kontynuacje jazdy Zamawiający dopuszcza przetransportowanie pojazdu przez Wykonawcę z miejsca awarii do swojego warsztatu po uzyskaniu uprzedniej zgody Zamawiającego</w:t>
      </w:r>
      <w:r>
        <w:rPr>
          <w:color w:val="000000"/>
        </w:rPr>
        <w:t xml:space="preserve"> </w:t>
      </w:r>
      <w:r w:rsidRPr="00A7011A">
        <w:t>zgodnie z ofertą z formularza ofertowego</w:t>
      </w:r>
      <w:r>
        <w:t xml:space="preserve"> - </w:t>
      </w:r>
      <w:r w:rsidRPr="00A7011A">
        <w:t xml:space="preserve"> załącznik nr 2 do umowy. </w:t>
      </w:r>
    </w:p>
    <w:p w14:paraId="37274915" w14:textId="77777777" w:rsidR="00811578" w:rsidRPr="00BA50F3" w:rsidRDefault="00811578" w:rsidP="0000506D">
      <w:pPr>
        <w:numPr>
          <w:ilvl w:val="0"/>
          <w:numId w:val="23"/>
        </w:numPr>
        <w:tabs>
          <w:tab w:val="num" w:pos="284"/>
          <w:tab w:val="left" w:pos="2520"/>
        </w:tabs>
        <w:ind w:left="284" w:hanging="284"/>
        <w:jc w:val="both"/>
        <w:rPr>
          <w:color w:val="000000"/>
        </w:rPr>
      </w:pPr>
      <w:r w:rsidRPr="00BA50F3">
        <w:rPr>
          <w:color w:val="000000"/>
        </w:rPr>
        <w:t>Podstawienie pojazdu w celu wykonania usługi może nastąpić po wcześniejszym telefonicznym zgłoszeniu dokonanym przez upoważnionego pracownika Zamawiającego na jeden dzień roboczy (wyłączając dni ustawowo wolne od pracy i święta) przed planowanym podstawieniem pojazdu do warsztatu Wykonawcy. Podstawienie pojazdu w przypadku awarii uniemożliwiającej kontynuacje jazdy może nastąpić bezpośrednio po dokonanym zgłoszeniu.</w:t>
      </w:r>
    </w:p>
    <w:p w14:paraId="792B843D" w14:textId="77777777" w:rsidR="00811578" w:rsidRPr="00BA50F3" w:rsidRDefault="00811578" w:rsidP="0000506D">
      <w:pPr>
        <w:numPr>
          <w:ilvl w:val="0"/>
          <w:numId w:val="23"/>
        </w:numPr>
        <w:tabs>
          <w:tab w:val="num" w:pos="284"/>
          <w:tab w:val="left" w:pos="2520"/>
        </w:tabs>
        <w:ind w:left="284" w:hanging="284"/>
        <w:jc w:val="both"/>
        <w:rPr>
          <w:bCs/>
          <w:i/>
          <w:color w:val="000000"/>
        </w:rPr>
      </w:pPr>
      <w:r w:rsidRPr="00F66694">
        <w:rPr>
          <w:bCs/>
          <w:color w:val="000000"/>
        </w:rPr>
        <w:t>Przed przy</w:t>
      </w:r>
      <w:r>
        <w:rPr>
          <w:bCs/>
          <w:color w:val="000000"/>
        </w:rPr>
        <w:t xml:space="preserve">stąpieniem do wykonania usługi, </w:t>
      </w:r>
      <w:r w:rsidRPr="00F66694">
        <w:rPr>
          <w:bCs/>
          <w:color w:val="000000"/>
        </w:rPr>
        <w:t xml:space="preserve">Wykonawca dokona precyzyjnej diagnozy pojazdu oraz sporządzi i przedstawi Zamawiającemu kosztorys usługi sporządzony w programie informatycznym np. AUDATEX lub równoważnym w zakresie funkcji </w:t>
      </w:r>
      <w:r w:rsidRPr="00F66694">
        <w:rPr>
          <w:bCs/>
          <w:iCs/>
          <w:color w:val="000000"/>
        </w:rPr>
        <w:t>tj. całościowa wycena naprawy pojazdu wraz z wykazem części wraz ze wskazaniem producenta, roboczogodzin</w:t>
      </w:r>
      <w:r w:rsidRPr="00BA50F3">
        <w:rPr>
          <w:bCs/>
          <w:i/>
          <w:color w:val="000000"/>
        </w:rPr>
        <w:t xml:space="preserve"> </w:t>
      </w:r>
      <w:r w:rsidRPr="00BA50F3">
        <w:rPr>
          <w:bCs/>
          <w:color w:val="000000"/>
          <w:lang w:eastAsia="ar-SA"/>
        </w:rPr>
        <w:t xml:space="preserve">dla części oryginalnych lub dla zamienników, zgodnie z numerem </w:t>
      </w:r>
      <w:r w:rsidRPr="00BA50F3">
        <w:rPr>
          <w:bCs/>
          <w:color w:val="000000"/>
          <w:lang w:eastAsia="ar-SA"/>
        </w:rPr>
        <w:lastRenderedPageBreak/>
        <w:t xml:space="preserve">katalogowym, zastosowane w trakcie świadczenia usługi (odpowiednio do marki pojazdu) obowiązujących na dzień sporządzenia kalkulacji, pomniejszonych o upust o którym mowa w </w:t>
      </w:r>
      <w:r>
        <w:rPr>
          <w:bCs/>
          <w:color w:val="000000"/>
        </w:rPr>
        <w:t>§ 5 ust. 7</w:t>
      </w:r>
      <w:r w:rsidRPr="00BA50F3">
        <w:rPr>
          <w:bCs/>
          <w:color w:val="000000"/>
        </w:rPr>
        <w:t xml:space="preserve"> pkt 6</w:t>
      </w:r>
      <w:r w:rsidRPr="00BA50F3">
        <w:rPr>
          <w:bCs/>
          <w:i/>
          <w:color w:val="000000"/>
        </w:rPr>
        <w:t xml:space="preserve"> </w:t>
      </w:r>
      <w:r w:rsidRPr="00BA50F3">
        <w:rPr>
          <w:bCs/>
          <w:color w:val="000000"/>
        </w:rPr>
        <w:t>w terminie do 2 dni roboczych licząc od dnia dostarczenia pojazdu do Wykonawcy. Kosztorys musi zawierać aktualny stan licznika, datę sporządzenia, dane identyfikacyjne pojazdu nr rej. nr nadwozia, wykaz części do wymiany/naprawy, ilość roboczogodzin w oparciu o system informatyczny.</w:t>
      </w:r>
    </w:p>
    <w:p w14:paraId="157D21A8" w14:textId="77777777" w:rsidR="00811578" w:rsidRPr="00BA50F3" w:rsidRDefault="00811578" w:rsidP="0000506D">
      <w:pPr>
        <w:numPr>
          <w:ilvl w:val="0"/>
          <w:numId w:val="23"/>
        </w:numPr>
        <w:tabs>
          <w:tab w:val="num" w:pos="284"/>
          <w:tab w:val="left" w:pos="2520"/>
        </w:tabs>
        <w:ind w:left="284" w:hanging="284"/>
        <w:jc w:val="both"/>
        <w:rPr>
          <w:bCs/>
          <w:color w:val="000000"/>
        </w:rPr>
      </w:pPr>
      <w:r w:rsidRPr="00BA50F3">
        <w:rPr>
          <w:bCs/>
          <w:color w:val="000000"/>
        </w:rPr>
        <w:t>Wykonawca przystąpi do wykonania usługi wyłącznie po zatwierdzeniu przez Zamawiającego otrzymanego pisemnego kosztorysu usługi.</w:t>
      </w:r>
    </w:p>
    <w:p w14:paraId="7C80E97E" w14:textId="77777777" w:rsidR="00811578" w:rsidRPr="00BA50F3" w:rsidRDefault="00811578" w:rsidP="0000506D">
      <w:pPr>
        <w:numPr>
          <w:ilvl w:val="0"/>
          <w:numId w:val="23"/>
        </w:numPr>
        <w:tabs>
          <w:tab w:val="num" w:pos="284"/>
          <w:tab w:val="left" w:pos="2520"/>
        </w:tabs>
        <w:ind w:left="284" w:hanging="284"/>
        <w:jc w:val="both"/>
        <w:rPr>
          <w:bCs/>
          <w:color w:val="000000"/>
        </w:rPr>
      </w:pPr>
      <w:r w:rsidRPr="00BA50F3">
        <w:rPr>
          <w:bCs/>
          <w:color w:val="000000"/>
        </w:rPr>
        <w:t>W przypadku, gdy podczas zleconej naprawy okaże się, że jej zakres musi być poszerzony, do wykonania tych napraw Wykonawca może przystąpić dopiero po zatwierdzeniu przez Zamawiającego dodatkowego kosztorysu uwzględniającego poszerzony zakres naprawy. Czas sporządzenia dodatkowego kosztorysu nie może być dłuższy, niż dwa dni robocze licząc od dnia ujawnienia dodatkowych uszkodzeń.</w:t>
      </w:r>
    </w:p>
    <w:p w14:paraId="788A8134" w14:textId="77777777" w:rsidR="00811578" w:rsidRDefault="00811578" w:rsidP="00811578">
      <w:pPr>
        <w:autoSpaceDE w:val="0"/>
        <w:autoSpaceDN w:val="0"/>
        <w:adjustRightInd w:val="0"/>
        <w:jc w:val="both"/>
        <w:rPr>
          <w:color w:val="000000"/>
        </w:rPr>
      </w:pPr>
      <w:r>
        <w:rPr>
          <w:color w:val="000000"/>
        </w:rPr>
        <w:t xml:space="preserve">7. </w:t>
      </w:r>
      <w:r w:rsidRPr="00BA50F3">
        <w:rPr>
          <w:color w:val="000000"/>
        </w:rPr>
        <w:t>Zamawiający zastrzega sobie prawo do wprowadzania zmian w sporządzonym kosztorysie, o</w:t>
      </w:r>
    </w:p>
    <w:p w14:paraId="748BA099"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ile przedmiotowa zmiana nie wpływa na bezpieczeństwo jazdy w trakcie eksploatacji pojazdu.</w:t>
      </w:r>
    </w:p>
    <w:p w14:paraId="2B9CFF66" w14:textId="77777777" w:rsidR="00811578" w:rsidRDefault="00811578" w:rsidP="00811578">
      <w:pPr>
        <w:autoSpaceDE w:val="0"/>
        <w:autoSpaceDN w:val="0"/>
        <w:adjustRightInd w:val="0"/>
        <w:jc w:val="both"/>
        <w:rPr>
          <w:bCs/>
          <w:color w:val="000000"/>
        </w:rPr>
      </w:pPr>
      <w:r>
        <w:rPr>
          <w:color w:val="000000"/>
        </w:rPr>
        <w:t xml:space="preserve">8. </w:t>
      </w:r>
      <w:r w:rsidRPr="00BA50F3">
        <w:rPr>
          <w:bCs/>
          <w:color w:val="000000"/>
        </w:rPr>
        <w:t>Wykonawca zobowiązuje się do stosowania części, podzespołów i materiałów niezbędnych</w:t>
      </w:r>
    </w:p>
    <w:p w14:paraId="40FEC299" w14:textId="77777777" w:rsidR="00811578" w:rsidRPr="00BA50F3" w:rsidRDefault="00811578" w:rsidP="00811578">
      <w:pPr>
        <w:autoSpaceDE w:val="0"/>
        <w:autoSpaceDN w:val="0"/>
        <w:adjustRightInd w:val="0"/>
        <w:jc w:val="both"/>
        <w:rPr>
          <w:color w:val="000000"/>
        </w:rPr>
      </w:pPr>
      <w:r>
        <w:rPr>
          <w:bCs/>
          <w:color w:val="000000"/>
        </w:rPr>
        <w:t xml:space="preserve">   </w:t>
      </w:r>
      <w:r w:rsidRPr="00BA50F3">
        <w:rPr>
          <w:bCs/>
          <w:color w:val="000000"/>
        </w:rPr>
        <w:t xml:space="preserve"> do wykonania przedmiotowej usługi wskazanych przez Zamawiającego:</w:t>
      </w:r>
    </w:p>
    <w:p w14:paraId="087C398F" w14:textId="77777777" w:rsidR="00811578" w:rsidRPr="00BA50F3" w:rsidRDefault="00811578" w:rsidP="0000506D">
      <w:pPr>
        <w:numPr>
          <w:ilvl w:val="0"/>
          <w:numId w:val="24"/>
        </w:numPr>
        <w:autoSpaceDE w:val="0"/>
        <w:autoSpaceDN w:val="0"/>
        <w:adjustRightInd w:val="0"/>
        <w:ind w:left="709"/>
        <w:jc w:val="both"/>
        <w:rPr>
          <w:bCs/>
          <w:color w:val="000000"/>
        </w:rPr>
      </w:pPr>
      <w:r w:rsidRPr="00BA50F3">
        <w:rPr>
          <w:bCs/>
          <w:color w:val="000000"/>
        </w:rPr>
        <w:t>fabrycznie nowych, regenerowanych, używanych dostarczonych przez Wykonawcę,</w:t>
      </w:r>
    </w:p>
    <w:p w14:paraId="20B8CB7D" w14:textId="77777777" w:rsidR="00811578" w:rsidRPr="00BA50F3" w:rsidRDefault="00811578" w:rsidP="0000506D">
      <w:pPr>
        <w:numPr>
          <w:ilvl w:val="0"/>
          <w:numId w:val="24"/>
        </w:numPr>
        <w:autoSpaceDE w:val="0"/>
        <w:autoSpaceDN w:val="0"/>
        <w:adjustRightInd w:val="0"/>
        <w:spacing w:after="120"/>
        <w:ind w:left="709" w:hanging="357"/>
        <w:jc w:val="both"/>
        <w:rPr>
          <w:bCs/>
          <w:color w:val="000000"/>
        </w:rPr>
      </w:pPr>
      <w:r w:rsidRPr="00BA50F3">
        <w:rPr>
          <w:bCs/>
          <w:color w:val="000000"/>
        </w:rPr>
        <w:t>fabrycznie nowych, regenerowanych, używanych dostarczonych przez Zamawiającego.</w:t>
      </w:r>
    </w:p>
    <w:p w14:paraId="6C633826" w14:textId="77777777" w:rsidR="00811578" w:rsidRDefault="00811578" w:rsidP="00811578">
      <w:pPr>
        <w:autoSpaceDE w:val="0"/>
        <w:autoSpaceDN w:val="0"/>
        <w:adjustRightInd w:val="0"/>
        <w:jc w:val="both"/>
        <w:rPr>
          <w:color w:val="000000"/>
        </w:rPr>
      </w:pPr>
      <w:r>
        <w:rPr>
          <w:color w:val="000000"/>
        </w:rPr>
        <w:t xml:space="preserve">9. </w:t>
      </w:r>
      <w:r w:rsidRPr="00BA50F3">
        <w:rPr>
          <w:color w:val="000000"/>
        </w:rPr>
        <w:t>Z uwagi na tryb pracy pojazdów służbowych Policji i konieczność ich optymalnego</w:t>
      </w:r>
    </w:p>
    <w:p w14:paraId="356DFD6C"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wykorzystania, Wykonawca zobowiązany jest zapewnić świadczenie usług poza</w:t>
      </w:r>
    </w:p>
    <w:p w14:paraId="579FD633"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kolejnością. W przypadku zajętych stanowisk naprawczych pojazd służbowy </w:t>
      </w:r>
      <w:r>
        <w:rPr>
          <w:color w:val="000000"/>
        </w:rPr>
        <w:t>Policji</w:t>
      </w:r>
    </w:p>
    <w:p w14:paraId="29E944AF" w14:textId="77777777" w:rsidR="00811578" w:rsidRDefault="00811578" w:rsidP="00811578">
      <w:pPr>
        <w:autoSpaceDE w:val="0"/>
        <w:autoSpaceDN w:val="0"/>
        <w:adjustRightInd w:val="0"/>
        <w:jc w:val="both"/>
        <w:rPr>
          <w:color w:val="000000"/>
        </w:rPr>
      </w:pPr>
      <w:r>
        <w:rPr>
          <w:color w:val="000000"/>
        </w:rPr>
        <w:t xml:space="preserve">    powinien być naprawiany, jako</w:t>
      </w:r>
      <w:r w:rsidRPr="00BA50F3">
        <w:rPr>
          <w:color w:val="000000"/>
        </w:rPr>
        <w:t xml:space="preserve"> pierwszy po zwolnieniu stanowiska, jednak czas</w:t>
      </w:r>
    </w:p>
    <w:p w14:paraId="74FCC576"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oczekiwania nie może być dłuższy niż dwa dni robocze. </w:t>
      </w:r>
    </w:p>
    <w:p w14:paraId="2030428B" w14:textId="77777777" w:rsidR="00811578" w:rsidRDefault="00811578" w:rsidP="00811578">
      <w:pPr>
        <w:autoSpaceDE w:val="0"/>
        <w:autoSpaceDN w:val="0"/>
        <w:adjustRightInd w:val="0"/>
        <w:jc w:val="both"/>
        <w:rPr>
          <w:bCs/>
          <w:color w:val="000000"/>
        </w:rPr>
      </w:pPr>
      <w:r>
        <w:rPr>
          <w:bCs/>
          <w:color w:val="000000"/>
        </w:rPr>
        <w:t xml:space="preserve">10. </w:t>
      </w:r>
      <w:r w:rsidRPr="00BA50F3">
        <w:rPr>
          <w:bCs/>
          <w:color w:val="000000"/>
        </w:rPr>
        <w:t>W przypadku dokonywania naprawy w samochodzie objętym gwarancją, dopuszczalne są</w:t>
      </w:r>
    </w:p>
    <w:p w14:paraId="76759FF1" w14:textId="77777777" w:rsidR="00811578" w:rsidRDefault="00811578" w:rsidP="00811578">
      <w:pPr>
        <w:autoSpaceDE w:val="0"/>
        <w:autoSpaceDN w:val="0"/>
        <w:adjustRightInd w:val="0"/>
        <w:jc w:val="both"/>
        <w:rPr>
          <w:bCs/>
          <w:color w:val="000000"/>
        </w:rPr>
      </w:pPr>
      <w:r>
        <w:rPr>
          <w:bCs/>
          <w:color w:val="000000"/>
        </w:rPr>
        <w:t xml:space="preserve">     </w:t>
      </w:r>
      <w:r w:rsidRPr="00BA50F3">
        <w:rPr>
          <w:bCs/>
          <w:color w:val="000000"/>
        </w:rPr>
        <w:t xml:space="preserve"> tylko takie naprawy, które nie podlegają tej gwarancji i nie spowodują jej utraty. Nie</w:t>
      </w:r>
    </w:p>
    <w:p w14:paraId="1985CB67" w14:textId="77777777" w:rsidR="00811578" w:rsidRPr="00BA50F3" w:rsidRDefault="00811578" w:rsidP="00811578">
      <w:pPr>
        <w:autoSpaceDE w:val="0"/>
        <w:autoSpaceDN w:val="0"/>
        <w:adjustRightInd w:val="0"/>
        <w:jc w:val="both"/>
        <w:rPr>
          <w:color w:val="000000"/>
        </w:rPr>
      </w:pPr>
      <w:r>
        <w:rPr>
          <w:bCs/>
          <w:color w:val="000000"/>
        </w:rPr>
        <w:t xml:space="preserve">     </w:t>
      </w:r>
      <w:r w:rsidRPr="00BA50F3">
        <w:rPr>
          <w:bCs/>
          <w:color w:val="000000"/>
        </w:rPr>
        <w:t xml:space="preserve"> dotyczy to Wykonawcy posiadającego autoryzację na markę naprawianego samochodu.</w:t>
      </w:r>
    </w:p>
    <w:p w14:paraId="3CD8E2CB" w14:textId="77777777" w:rsidR="00811578" w:rsidRDefault="00811578" w:rsidP="00811578">
      <w:pPr>
        <w:jc w:val="both"/>
        <w:rPr>
          <w:bCs/>
          <w:color w:val="000000"/>
        </w:rPr>
      </w:pPr>
      <w:r>
        <w:rPr>
          <w:bCs/>
          <w:color w:val="000000"/>
        </w:rPr>
        <w:t xml:space="preserve">11. </w:t>
      </w:r>
      <w:r w:rsidRPr="00BA50F3">
        <w:rPr>
          <w:bCs/>
          <w:color w:val="000000"/>
        </w:rPr>
        <w:t>Zamawiający dopuszcza stosowanie przy obsługach/naprawach części regenerowanych z</w:t>
      </w:r>
    </w:p>
    <w:p w14:paraId="67815E4F" w14:textId="77777777" w:rsidR="00811578" w:rsidRDefault="00811578" w:rsidP="00811578">
      <w:pPr>
        <w:jc w:val="both"/>
        <w:rPr>
          <w:bCs/>
          <w:color w:val="000000"/>
        </w:rPr>
      </w:pPr>
      <w:r>
        <w:rPr>
          <w:bCs/>
          <w:color w:val="000000"/>
        </w:rPr>
        <w:t xml:space="preserve">     </w:t>
      </w:r>
      <w:r w:rsidRPr="00BA50F3">
        <w:rPr>
          <w:bCs/>
          <w:color w:val="000000"/>
        </w:rPr>
        <w:t xml:space="preserve"> wyłączeniem wymienionych w rozporządzeniu Ministra Infrastruktury z dnia 28 września</w:t>
      </w:r>
    </w:p>
    <w:p w14:paraId="690BF15C" w14:textId="77777777" w:rsidR="00811578" w:rsidRDefault="00811578" w:rsidP="00811578">
      <w:pPr>
        <w:jc w:val="both"/>
        <w:rPr>
          <w:bCs/>
          <w:i/>
          <w:iCs/>
          <w:color w:val="000000"/>
        </w:rPr>
      </w:pPr>
      <w:r>
        <w:rPr>
          <w:bCs/>
          <w:color w:val="000000"/>
        </w:rPr>
        <w:t xml:space="preserve">     </w:t>
      </w:r>
      <w:r w:rsidRPr="00BA50F3">
        <w:rPr>
          <w:bCs/>
          <w:color w:val="000000"/>
        </w:rPr>
        <w:t xml:space="preserve"> 2005r. </w:t>
      </w:r>
      <w:r w:rsidRPr="00BA50F3">
        <w:rPr>
          <w:bCs/>
          <w:i/>
          <w:iCs/>
          <w:color w:val="000000"/>
        </w:rPr>
        <w:t>w sprawie wykazu przedmiotów wyposażenia i części wymontowanych z pojazdów,</w:t>
      </w:r>
    </w:p>
    <w:p w14:paraId="0A374F82" w14:textId="77777777" w:rsidR="00811578" w:rsidRDefault="00811578" w:rsidP="00811578">
      <w:pPr>
        <w:jc w:val="both"/>
        <w:rPr>
          <w:bCs/>
          <w:i/>
          <w:iCs/>
          <w:color w:val="000000"/>
        </w:rPr>
      </w:pPr>
      <w:r>
        <w:rPr>
          <w:bCs/>
          <w:i/>
          <w:iCs/>
          <w:color w:val="000000"/>
        </w:rPr>
        <w:t xml:space="preserve">     </w:t>
      </w:r>
      <w:r w:rsidRPr="00BA50F3">
        <w:rPr>
          <w:bCs/>
          <w:i/>
          <w:iCs/>
          <w:color w:val="000000"/>
        </w:rPr>
        <w:t xml:space="preserve"> których ponowne użycie zagraża bezpieczeństwu ruchu drogowego lub negatywnie</w:t>
      </w:r>
    </w:p>
    <w:p w14:paraId="06F1F616" w14:textId="77777777" w:rsidR="00811578" w:rsidRDefault="00811578" w:rsidP="00811578">
      <w:pPr>
        <w:jc w:val="both"/>
        <w:rPr>
          <w:bCs/>
          <w:color w:val="000000"/>
        </w:rPr>
      </w:pPr>
      <w:r>
        <w:rPr>
          <w:bCs/>
          <w:i/>
          <w:iCs/>
          <w:color w:val="000000"/>
        </w:rPr>
        <w:t xml:space="preserve">     </w:t>
      </w:r>
      <w:r w:rsidRPr="00BA50F3">
        <w:rPr>
          <w:bCs/>
          <w:i/>
          <w:iCs/>
          <w:color w:val="000000"/>
        </w:rPr>
        <w:t xml:space="preserve"> wpływa na środowisko </w:t>
      </w:r>
      <w:r w:rsidRPr="00BA50F3">
        <w:rPr>
          <w:bCs/>
          <w:color w:val="000000"/>
        </w:rPr>
        <w:t>(tj. Dz. U. 2005 nr 201, poz.1666). Użyte przez Wykonawcę części</w:t>
      </w:r>
    </w:p>
    <w:p w14:paraId="0B7A64E4" w14:textId="77777777" w:rsidR="00811578" w:rsidRDefault="00811578" w:rsidP="00811578">
      <w:pPr>
        <w:jc w:val="both"/>
        <w:rPr>
          <w:bCs/>
          <w:color w:val="000000"/>
        </w:rPr>
      </w:pPr>
      <w:r>
        <w:rPr>
          <w:bCs/>
          <w:color w:val="000000"/>
        </w:rPr>
        <w:t xml:space="preserve">     </w:t>
      </w:r>
      <w:r w:rsidRPr="00BA50F3">
        <w:rPr>
          <w:bCs/>
          <w:color w:val="000000"/>
        </w:rPr>
        <w:t xml:space="preserve"> regenerowane muszą być oznakowane jako dopuszczone do stosowania w pojazdach, a</w:t>
      </w:r>
    </w:p>
    <w:p w14:paraId="717D2976" w14:textId="77777777" w:rsidR="00811578" w:rsidRPr="00BA50F3" w:rsidRDefault="00811578" w:rsidP="00811578">
      <w:pPr>
        <w:jc w:val="both"/>
        <w:rPr>
          <w:bCs/>
          <w:color w:val="000000"/>
        </w:rPr>
      </w:pPr>
      <w:r>
        <w:rPr>
          <w:bCs/>
          <w:color w:val="000000"/>
        </w:rPr>
        <w:t xml:space="preserve">     </w:t>
      </w:r>
      <w:r w:rsidRPr="00BA50F3">
        <w:rPr>
          <w:bCs/>
          <w:color w:val="000000"/>
        </w:rPr>
        <w:t xml:space="preserve"> ich użycie musi być odnotowane w kalkulacji. </w:t>
      </w:r>
    </w:p>
    <w:p w14:paraId="69AC7B44" w14:textId="77777777" w:rsidR="00811578" w:rsidRDefault="00811578" w:rsidP="00811578">
      <w:pPr>
        <w:jc w:val="both"/>
        <w:rPr>
          <w:bCs/>
          <w:color w:val="000000"/>
        </w:rPr>
      </w:pPr>
      <w:r>
        <w:rPr>
          <w:bCs/>
          <w:color w:val="000000"/>
        </w:rPr>
        <w:t xml:space="preserve">12. </w:t>
      </w:r>
      <w:r w:rsidRPr="00BA50F3">
        <w:rPr>
          <w:bCs/>
          <w:color w:val="000000"/>
        </w:rPr>
        <w:t>Dopuszcza się, aby Wykonawca oraz jego pracownicy wykonywali jazdy próbne w</w:t>
      </w:r>
    </w:p>
    <w:p w14:paraId="1901D305" w14:textId="77777777" w:rsidR="00811578" w:rsidRDefault="00811578" w:rsidP="00811578">
      <w:pPr>
        <w:jc w:val="both"/>
        <w:rPr>
          <w:bCs/>
          <w:color w:val="000000"/>
        </w:rPr>
      </w:pPr>
      <w:r>
        <w:rPr>
          <w:bCs/>
          <w:color w:val="000000"/>
        </w:rPr>
        <w:t xml:space="preserve">     </w:t>
      </w:r>
      <w:r w:rsidRPr="00BA50F3">
        <w:rPr>
          <w:bCs/>
          <w:color w:val="000000"/>
        </w:rPr>
        <w:t xml:space="preserve"> pojazdach oznakowanych poza terenem Warsztatu tylko po uzyskaniu zgody</w:t>
      </w:r>
    </w:p>
    <w:p w14:paraId="76092F32" w14:textId="77777777" w:rsidR="00811578" w:rsidRDefault="00811578" w:rsidP="00811578">
      <w:pPr>
        <w:jc w:val="both"/>
        <w:rPr>
          <w:bCs/>
          <w:color w:val="000000"/>
        </w:rPr>
      </w:pPr>
      <w:r>
        <w:rPr>
          <w:bCs/>
          <w:color w:val="000000"/>
        </w:rPr>
        <w:t xml:space="preserve">     </w:t>
      </w:r>
      <w:r w:rsidRPr="00BA50F3">
        <w:rPr>
          <w:bCs/>
          <w:color w:val="000000"/>
        </w:rPr>
        <w:t xml:space="preserve"> Zamawiającego. Ponadto pojazd powinien być oznakowany w tablicę z przodu i z tyłu</w:t>
      </w:r>
    </w:p>
    <w:p w14:paraId="59647CD6" w14:textId="77777777" w:rsidR="00811578" w:rsidRDefault="00811578" w:rsidP="00811578">
      <w:pPr>
        <w:jc w:val="both"/>
        <w:rPr>
          <w:bCs/>
          <w:color w:val="000000"/>
        </w:rPr>
      </w:pPr>
      <w:r>
        <w:rPr>
          <w:bCs/>
          <w:color w:val="000000"/>
        </w:rPr>
        <w:t xml:space="preserve">     </w:t>
      </w:r>
      <w:r w:rsidRPr="00BA50F3">
        <w:rPr>
          <w:bCs/>
          <w:color w:val="000000"/>
        </w:rPr>
        <w:t xml:space="preserve"> barwy żółtej z czarnym napisem „Przejazd techniczny” o wymiarach min. Formatu A4 i</w:t>
      </w:r>
    </w:p>
    <w:p w14:paraId="7F15F854" w14:textId="77777777" w:rsidR="00811578" w:rsidRPr="00BA50F3" w:rsidRDefault="00811578" w:rsidP="00811578">
      <w:pPr>
        <w:jc w:val="both"/>
        <w:rPr>
          <w:bCs/>
          <w:color w:val="000000"/>
        </w:rPr>
      </w:pPr>
      <w:r>
        <w:rPr>
          <w:bCs/>
          <w:color w:val="000000"/>
        </w:rPr>
        <w:t xml:space="preserve">     </w:t>
      </w:r>
      <w:r w:rsidRPr="00BA50F3">
        <w:rPr>
          <w:bCs/>
          <w:color w:val="000000"/>
        </w:rPr>
        <w:t xml:space="preserve"> osłoniętą galerią z napisem Policja na dachu pojazdu.</w:t>
      </w:r>
    </w:p>
    <w:p w14:paraId="08E49F83" w14:textId="77777777" w:rsidR="00811578" w:rsidRDefault="00811578" w:rsidP="00811578">
      <w:pPr>
        <w:autoSpaceDE w:val="0"/>
        <w:autoSpaceDN w:val="0"/>
        <w:adjustRightInd w:val="0"/>
        <w:jc w:val="both"/>
        <w:rPr>
          <w:color w:val="000000"/>
        </w:rPr>
      </w:pPr>
      <w:r>
        <w:rPr>
          <w:color w:val="000000"/>
        </w:rPr>
        <w:t xml:space="preserve">13. </w:t>
      </w:r>
      <w:r w:rsidRPr="00BA50F3">
        <w:rPr>
          <w:color w:val="000000"/>
        </w:rPr>
        <w:t>Wykonawca na czas naprawy pojazdu ponosi pełną odpowiedzialność za jego</w:t>
      </w:r>
    </w:p>
    <w:p w14:paraId="45C814C5" w14:textId="77777777" w:rsidR="00811578" w:rsidRDefault="00811578" w:rsidP="00811578">
      <w:pPr>
        <w:autoSpaceDE w:val="0"/>
        <w:autoSpaceDN w:val="0"/>
        <w:adjustRightInd w:val="0"/>
        <w:jc w:val="both"/>
        <w:rPr>
          <w:color w:val="000000"/>
        </w:rPr>
      </w:pPr>
      <w:r w:rsidRPr="00BA50F3">
        <w:rPr>
          <w:color w:val="000000"/>
        </w:rPr>
        <w:t xml:space="preserve"> </w:t>
      </w:r>
      <w:r>
        <w:rPr>
          <w:color w:val="000000"/>
        </w:rPr>
        <w:t xml:space="preserve">     </w:t>
      </w:r>
      <w:r w:rsidRPr="00BA50F3">
        <w:rPr>
          <w:color w:val="000000"/>
        </w:rPr>
        <w:t>uszkodzenia ujawnione od chwili zdania pojazdu do chwili jego odbioru z naprawy bez</w:t>
      </w:r>
    </w:p>
    <w:p w14:paraId="27D19B8A" w14:textId="77777777" w:rsidR="00811578" w:rsidRPr="00BA50F3" w:rsidRDefault="00811578" w:rsidP="00811578">
      <w:pPr>
        <w:autoSpaceDE w:val="0"/>
        <w:autoSpaceDN w:val="0"/>
        <w:adjustRightInd w:val="0"/>
        <w:jc w:val="both"/>
        <w:rPr>
          <w:color w:val="000000"/>
        </w:rPr>
      </w:pPr>
      <w:r>
        <w:rPr>
          <w:color w:val="000000"/>
        </w:rPr>
        <w:t xml:space="preserve">     </w:t>
      </w:r>
      <w:r w:rsidRPr="00BA50F3">
        <w:rPr>
          <w:color w:val="000000"/>
        </w:rPr>
        <w:t xml:space="preserve"> wad i przejęcia pojazdu przez Zamawiającego.</w:t>
      </w:r>
    </w:p>
    <w:p w14:paraId="2F48CC09" w14:textId="77777777" w:rsidR="00811578" w:rsidRDefault="00811578" w:rsidP="00811578">
      <w:pPr>
        <w:autoSpaceDE w:val="0"/>
        <w:autoSpaceDN w:val="0"/>
        <w:adjustRightInd w:val="0"/>
        <w:jc w:val="both"/>
        <w:rPr>
          <w:color w:val="000000"/>
        </w:rPr>
      </w:pPr>
      <w:r>
        <w:rPr>
          <w:color w:val="000000"/>
        </w:rPr>
        <w:t xml:space="preserve">14. </w:t>
      </w:r>
      <w:r w:rsidRPr="00BA50F3">
        <w:rPr>
          <w:color w:val="000000"/>
        </w:rPr>
        <w:t>Ewentualne szkody wynikające z zastosowania niewłaściwej technologii napraw,</w:t>
      </w:r>
    </w:p>
    <w:p w14:paraId="16C83303"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uszkodzenie pojazdu, jego elementów lub oznaczenia pojazdu w trakcie świadczonej</w:t>
      </w:r>
    </w:p>
    <w:p w14:paraId="1959C758"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usługi powodują odpowiedzialność odszkodowawczą Wykonawcy. Koszty naprawy</w:t>
      </w:r>
    </w:p>
    <w:p w14:paraId="244138DD"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zostaną pokryte przez Wykonawcę (np. z polisy ubezpieczeniowej, naprawa bezpośrednio</w:t>
      </w:r>
    </w:p>
    <w:p w14:paraId="752F2B1B"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przez Wykonawcę, itp.) </w:t>
      </w:r>
    </w:p>
    <w:p w14:paraId="2D95AD2F" w14:textId="77777777" w:rsidR="00811578" w:rsidRPr="00BA50F3" w:rsidRDefault="00811578" w:rsidP="00811578">
      <w:pPr>
        <w:autoSpaceDE w:val="0"/>
        <w:autoSpaceDN w:val="0"/>
        <w:adjustRightInd w:val="0"/>
        <w:jc w:val="both"/>
        <w:rPr>
          <w:color w:val="000000"/>
        </w:rPr>
      </w:pPr>
    </w:p>
    <w:p w14:paraId="6221C002" w14:textId="77777777" w:rsidR="00811578" w:rsidRDefault="00811578" w:rsidP="00811578">
      <w:pPr>
        <w:autoSpaceDE w:val="0"/>
        <w:autoSpaceDN w:val="0"/>
        <w:adjustRightInd w:val="0"/>
        <w:jc w:val="both"/>
        <w:rPr>
          <w:color w:val="000000"/>
        </w:rPr>
      </w:pPr>
      <w:r>
        <w:rPr>
          <w:color w:val="000000"/>
        </w:rPr>
        <w:t xml:space="preserve">15. </w:t>
      </w:r>
      <w:r w:rsidRPr="00BA50F3">
        <w:rPr>
          <w:color w:val="000000"/>
        </w:rPr>
        <w:t>Naprawiany pojazd będzie zabezpieczony przed kradzieżą oraz dostępem osób</w:t>
      </w:r>
    </w:p>
    <w:p w14:paraId="43D0080F" w14:textId="77777777" w:rsidR="00811578" w:rsidRPr="00BA50F3" w:rsidRDefault="00811578" w:rsidP="00811578">
      <w:pPr>
        <w:autoSpaceDE w:val="0"/>
        <w:autoSpaceDN w:val="0"/>
        <w:adjustRightInd w:val="0"/>
        <w:jc w:val="both"/>
        <w:rPr>
          <w:color w:val="000000"/>
        </w:rPr>
      </w:pPr>
      <w:r>
        <w:rPr>
          <w:color w:val="000000"/>
        </w:rPr>
        <w:t xml:space="preserve">     </w:t>
      </w:r>
      <w:r w:rsidRPr="00BA50F3">
        <w:rPr>
          <w:color w:val="000000"/>
        </w:rPr>
        <w:t xml:space="preserve"> niedziałających w imieniu Wykonawcy. </w:t>
      </w:r>
    </w:p>
    <w:p w14:paraId="1ED2008B" w14:textId="77777777" w:rsidR="00811578" w:rsidRDefault="00811578" w:rsidP="00811578">
      <w:pPr>
        <w:autoSpaceDE w:val="0"/>
        <w:autoSpaceDN w:val="0"/>
        <w:adjustRightInd w:val="0"/>
        <w:jc w:val="both"/>
        <w:rPr>
          <w:color w:val="000000"/>
        </w:rPr>
      </w:pPr>
      <w:r>
        <w:rPr>
          <w:color w:val="000000"/>
        </w:rPr>
        <w:lastRenderedPageBreak/>
        <w:t xml:space="preserve">16. </w:t>
      </w:r>
      <w:r w:rsidRPr="00BA50F3">
        <w:rPr>
          <w:color w:val="000000"/>
        </w:rPr>
        <w:t>W czasie naprawy pojazdu dostęp do niego mogą mieć tylko Wykonawca i osoby</w:t>
      </w:r>
    </w:p>
    <w:p w14:paraId="796B86D8" w14:textId="77777777" w:rsidR="00811578" w:rsidRPr="00BA50F3" w:rsidRDefault="00811578" w:rsidP="00811578">
      <w:pPr>
        <w:autoSpaceDE w:val="0"/>
        <w:autoSpaceDN w:val="0"/>
        <w:adjustRightInd w:val="0"/>
        <w:jc w:val="both"/>
        <w:rPr>
          <w:color w:val="000000"/>
        </w:rPr>
      </w:pPr>
      <w:r>
        <w:rPr>
          <w:color w:val="000000"/>
        </w:rPr>
        <w:t xml:space="preserve">     </w:t>
      </w:r>
      <w:r w:rsidRPr="00BA50F3">
        <w:rPr>
          <w:color w:val="000000"/>
        </w:rPr>
        <w:t xml:space="preserve"> działające w jego imieniu. </w:t>
      </w:r>
    </w:p>
    <w:p w14:paraId="2D210F12" w14:textId="77777777" w:rsidR="00811578" w:rsidRDefault="00811578" w:rsidP="00811578">
      <w:pPr>
        <w:autoSpaceDE w:val="0"/>
        <w:autoSpaceDN w:val="0"/>
        <w:adjustRightInd w:val="0"/>
        <w:jc w:val="both"/>
        <w:rPr>
          <w:bCs/>
          <w:color w:val="000000"/>
        </w:rPr>
      </w:pPr>
      <w:r>
        <w:rPr>
          <w:bCs/>
          <w:color w:val="000000"/>
        </w:rPr>
        <w:t xml:space="preserve">17. </w:t>
      </w:r>
      <w:r w:rsidRPr="00BA50F3">
        <w:rPr>
          <w:bCs/>
          <w:color w:val="000000"/>
        </w:rPr>
        <w:t>Wykonawca będzie stosował na wykonane operacje normy czasowe, które nie mogą być</w:t>
      </w:r>
    </w:p>
    <w:p w14:paraId="684BF017" w14:textId="77777777" w:rsidR="00811578" w:rsidRDefault="00811578" w:rsidP="00811578">
      <w:pPr>
        <w:autoSpaceDE w:val="0"/>
        <w:autoSpaceDN w:val="0"/>
        <w:adjustRightInd w:val="0"/>
        <w:jc w:val="both"/>
        <w:rPr>
          <w:bCs/>
          <w:color w:val="000000"/>
        </w:rPr>
      </w:pPr>
      <w:r>
        <w:rPr>
          <w:bCs/>
          <w:color w:val="000000"/>
        </w:rPr>
        <w:t xml:space="preserve">     </w:t>
      </w:r>
      <w:r w:rsidRPr="00BA50F3">
        <w:rPr>
          <w:bCs/>
          <w:color w:val="000000"/>
        </w:rPr>
        <w:t xml:space="preserve"> większe od norm czasowych operacji naprawczych zawartych w systemie, o którym</w:t>
      </w:r>
    </w:p>
    <w:p w14:paraId="4446984B" w14:textId="77777777" w:rsidR="00811578" w:rsidRPr="00BA50F3" w:rsidRDefault="00811578" w:rsidP="00811578">
      <w:pPr>
        <w:autoSpaceDE w:val="0"/>
        <w:autoSpaceDN w:val="0"/>
        <w:adjustRightInd w:val="0"/>
        <w:jc w:val="both"/>
        <w:rPr>
          <w:bCs/>
          <w:color w:val="000000"/>
        </w:rPr>
      </w:pPr>
      <w:r>
        <w:rPr>
          <w:bCs/>
          <w:color w:val="000000"/>
        </w:rPr>
        <w:t xml:space="preserve">     </w:t>
      </w:r>
      <w:r w:rsidRPr="00BA50F3">
        <w:rPr>
          <w:bCs/>
          <w:color w:val="000000"/>
        </w:rPr>
        <w:t xml:space="preserve"> </w:t>
      </w:r>
      <w:r>
        <w:rPr>
          <w:bCs/>
          <w:color w:val="000000"/>
        </w:rPr>
        <w:t>mowa § 2</w:t>
      </w:r>
      <w:r w:rsidRPr="00BA50F3">
        <w:rPr>
          <w:bCs/>
          <w:color w:val="000000"/>
        </w:rPr>
        <w:t xml:space="preserve"> ust. 4.</w:t>
      </w:r>
    </w:p>
    <w:p w14:paraId="634D4B56" w14:textId="77777777" w:rsidR="00811578" w:rsidRDefault="00811578" w:rsidP="00811578">
      <w:pPr>
        <w:autoSpaceDE w:val="0"/>
        <w:autoSpaceDN w:val="0"/>
        <w:adjustRightInd w:val="0"/>
        <w:jc w:val="both"/>
        <w:rPr>
          <w:color w:val="000000"/>
        </w:rPr>
      </w:pPr>
      <w:r>
        <w:rPr>
          <w:color w:val="000000"/>
        </w:rPr>
        <w:t xml:space="preserve">18. </w:t>
      </w:r>
      <w:r w:rsidRPr="00BA50F3">
        <w:rPr>
          <w:color w:val="000000"/>
        </w:rPr>
        <w:t>Zamawiający zastrzega sobie prawo do dostarczenia Wykonawcy własnych części</w:t>
      </w:r>
    </w:p>
    <w:p w14:paraId="27501722"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Zamiennych</w:t>
      </w:r>
      <w:r>
        <w:rPr>
          <w:b/>
          <w:bCs/>
          <w:color w:val="000000"/>
        </w:rPr>
        <w:t xml:space="preserve"> </w:t>
      </w:r>
      <w:r w:rsidRPr="00BA50F3">
        <w:rPr>
          <w:color w:val="000000"/>
        </w:rPr>
        <w:t>/materiałów eksploatacyjnych/ogumienia, w przypadku braku możliwości</w:t>
      </w:r>
    </w:p>
    <w:p w14:paraId="4694349D"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zapewnienia ich przez Wykonawcę, lub gdy cena jednostkowa za użytą do naprawy część</w:t>
      </w:r>
    </w:p>
    <w:p w14:paraId="3EB34CE4"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zamienną/materiał eksploatacyjny/ ogumienie będzie wyższa od ceny </w:t>
      </w:r>
      <w:r>
        <w:rPr>
          <w:color w:val="000000"/>
        </w:rPr>
        <w:t>za jak</w:t>
      </w:r>
      <w:r w:rsidRPr="00BA50F3">
        <w:rPr>
          <w:color w:val="000000"/>
        </w:rPr>
        <w:t xml:space="preserve"> Zamawiający</w:t>
      </w:r>
    </w:p>
    <w:p w14:paraId="7F99A935"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może dokonać zakupu danego elementu lub w przypadku, gdy Zamawiający będzie</w:t>
      </w:r>
    </w:p>
    <w:p w14:paraId="44FD430D"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posiadał element niezbędny do dokonania danej naprawy. W przypadku, o którym mowa</w:t>
      </w:r>
    </w:p>
    <w:p w14:paraId="430219AC"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w zdaniu poprzedzającym Wykonawca obciąży Zamawiającego wyłącznie wartością</w:t>
      </w:r>
    </w:p>
    <w:p w14:paraId="429FAE0E" w14:textId="77777777" w:rsidR="00811578" w:rsidRPr="00BA50F3" w:rsidRDefault="00811578" w:rsidP="00811578">
      <w:pPr>
        <w:autoSpaceDE w:val="0"/>
        <w:autoSpaceDN w:val="0"/>
        <w:adjustRightInd w:val="0"/>
        <w:jc w:val="both"/>
        <w:rPr>
          <w:color w:val="000000"/>
        </w:rPr>
      </w:pPr>
      <w:r>
        <w:rPr>
          <w:color w:val="000000"/>
        </w:rPr>
        <w:t xml:space="preserve">     </w:t>
      </w:r>
      <w:r w:rsidRPr="00BA50F3">
        <w:rPr>
          <w:color w:val="000000"/>
        </w:rPr>
        <w:t xml:space="preserve"> wynikającą z ilości roboczogodzin. </w:t>
      </w:r>
    </w:p>
    <w:p w14:paraId="02E52F5F" w14:textId="77777777" w:rsidR="00811578" w:rsidRDefault="00811578" w:rsidP="00811578">
      <w:pPr>
        <w:autoSpaceDE w:val="0"/>
        <w:autoSpaceDN w:val="0"/>
        <w:adjustRightInd w:val="0"/>
        <w:jc w:val="both"/>
        <w:rPr>
          <w:color w:val="000000"/>
        </w:rPr>
      </w:pPr>
      <w:r>
        <w:rPr>
          <w:color w:val="000000"/>
        </w:rPr>
        <w:t xml:space="preserve">19. </w:t>
      </w:r>
      <w:r w:rsidRPr="00BA50F3">
        <w:rPr>
          <w:color w:val="000000"/>
        </w:rPr>
        <w:t>Zamawiający zastrzega sobie prawo kontroli stanu zaawansowania świadczenia usług,</w:t>
      </w:r>
    </w:p>
    <w:p w14:paraId="2D5712A6"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w szczególności naprawy pojazdu oraz sposobu jej realizacji na każdym etapie oraz</w:t>
      </w:r>
    </w:p>
    <w:p w14:paraId="00733A8F" w14:textId="77777777" w:rsidR="00811578" w:rsidRPr="00BA50F3" w:rsidRDefault="00811578" w:rsidP="00811578">
      <w:pPr>
        <w:autoSpaceDE w:val="0"/>
        <w:autoSpaceDN w:val="0"/>
        <w:adjustRightInd w:val="0"/>
        <w:jc w:val="both"/>
        <w:rPr>
          <w:color w:val="000000"/>
        </w:rPr>
      </w:pPr>
      <w:r>
        <w:rPr>
          <w:color w:val="000000"/>
        </w:rPr>
        <w:t xml:space="preserve">     </w:t>
      </w:r>
      <w:r w:rsidRPr="00BA50F3">
        <w:rPr>
          <w:color w:val="000000"/>
        </w:rPr>
        <w:t xml:space="preserve"> ingerencji w zakres i sposób naprawy. </w:t>
      </w:r>
    </w:p>
    <w:p w14:paraId="5F9A38AB" w14:textId="77777777" w:rsidR="00811578" w:rsidRPr="00BA50F3" w:rsidRDefault="00811578" w:rsidP="00811578">
      <w:pPr>
        <w:autoSpaceDE w:val="0"/>
        <w:autoSpaceDN w:val="0"/>
        <w:adjustRightInd w:val="0"/>
        <w:spacing w:after="18"/>
        <w:jc w:val="both"/>
        <w:rPr>
          <w:color w:val="000000"/>
        </w:rPr>
      </w:pPr>
      <w:r>
        <w:rPr>
          <w:color w:val="000000"/>
        </w:rPr>
        <w:t xml:space="preserve">20. </w:t>
      </w:r>
      <w:r w:rsidRPr="00BA50F3">
        <w:rPr>
          <w:color w:val="000000"/>
        </w:rPr>
        <w:t xml:space="preserve">Termin wykonania usług o których mowa w </w:t>
      </w:r>
      <w:r w:rsidRPr="00BA50F3">
        <w:rPr>
          <w:bCs/>
          <w:color w:val="000000"/>
        </w:rPr>
        <w:t xml:space="preserve">§ </w:t>
      </w:r>
      <w:r w:rsidRPr="00A7011A">
        <w:rPr>
          <w:bCs/>
        </w:rPr>
        <w:t xml:space="preserve">12 </w:t>
      </w:r>
      <w:r w:rsidRPr="00A7011A">
        <w:t>ust</w:t>
      </w:r>
      <w:r>
        <w:rPr>
          <w:color w:val="000000"/>
        </w:rPr>
        <w:t>. 1</w:t>
      </w:r>
      <w:r w:rsidRPr="00BA50F3">
        <w:rPr>
          <w:color w:val="000000"/>
        </w:rPr>
        <w:t xml:space="preserve"> wynosi odpowiednio: </w:t>
      </w:r>
    </w:p>
    <w:p w14:paraId="3A7CE538" w14:textId="77777777" w:rsidR="00811578" w:rsidRPr="00BA50F3" w:rsidRDefault="00811578" w:rsidP="0000506D">
      <w:pPr>
        <w:numPr>
          <w:ilvl w:val="0"/>
          <w:numId w:val="21"/>
        </w:numPr>
        <w:autoSpaceDE w:val="0"/>
        <w:autoSpaceDN w:val="0"/>
        <w:adjustRightInd w:val="0"/>
        <w:jc w:val="both"/>
        <w:rPr>
          <w:b/>
          <w:bCs/>
          <w:color w:val="000000"/>
        </w:rPr>
      </w:pPr>
      <w:r w:rsidRPr="00BA50F3">
        <w:rPr>
          <w:b/>
          <w:bCs/>
          <w:color w:val="000000"/>
        </w:rPr>
        <w:t xml:space="preserve">w przypadku naprawy bieżącej - </w:t>
      </w:r>
      <w:r w:rsidRPr="00BA50F3">
        <w:rPr>
          <w:bCs/>
          <w:color w:val="000000"/>
        </w:rPr>
        <w:t xml:space="preserve">maksymalnie do </w:t>
      </w:r>
      <w:r w:rsidRPr="00BA50F3">
        <w:rPr>
          <w:bCs/>
        </w:rPr>
        <w:t>7</w:t>
      </w:r>
      <w:r w:rsidRPr="00BA50F3">
        <w:rPr>
          <w:bCs/>
          <w:color w:val="000000"/>
        </w:rPr>
        <w:t xml:space="preserve"> dni roboczych, licząc od dnia dostarczenia pojazdu oraz części, podzes</w:t>
      </w:r>
      <w:r>
        <w:rPr>
          <w:bCs/>
          <w:color w:val="000000"/>
        </w:rPr>
        <w:t>połów i materiałów zgodnie z § 2</w:t>
      </w:r>
      <w:r w:rsidRPr="00BA50F3">
        <w:rPr>
          <w:bCs/>
          <w:color w:val="000000"/>
        </w:rPr>
        <w:t xml:space="preserve"> ust. 8.</w:t>
      </w:r>
    </w:p>
    <w:p w14:paraId="64726644" w14:textId="77777777" w:rsidR="00811578" w:rsidRPr="00BA50F3" w:rsidRDefault="00811578" w:rsidP="0000506D">
      <w:pPr>
        <w:numPr>
          <w:ilvl w:val="0"/>
          <w:numId w:val="21"/>
        </w:numPr>
        <w:autoSpaceDE w:val="0"/>
        <w:autoSpaceDN w:val="0"/>
        <w:adjustRightInd w:val="0"/>
        <w:spacing w:after="18"/>
        <w:jc w:val="both"/>
        <w:rPr>
          <w:b/>
          <w:bCs/>
          <w:color w:val="000000"/>
        </w:rPr>
      </w:pPr>
      <w:r w:rsidRPr="00BA50F3">
        <w:rPr>
          <w:b/>
          <w:bCs/>
          <w:color w:val="000000"/>
        </w:rPr>
        <w:t xml:space="preserve">w przypadku obsługi technicznej OT - </w:t>
      </w:r>
      <w:r w:rsidRPr="00BA50F3">
        <w:rPr>
          <w:bCs/>
          <w:color w:val="000000"/>
        </w:rPr>
        <w:t xml:space="preserve">maksymalnie do </w:t>
      </w:r>
      <w:r w:rsidRPr="00BA50F3">
        <w:rPr>
          <w:bCs/>
        </w:rPr>
        <w:t>3</w:t>
      </w:r>
      <w:r w:rsidRPr="00BA50F3">
        <w:rPr>
          <w:bCs/>
          <w:color w:val="000000"/>
        </w:rPr>
        <w:t xml:space="preserve"> dni roboczych, licząc od dnia dostarczenia pojazdu oraz części, podzespołów i materiałów </w:t>
      </w:r>
      <w:r>
        <w:rPr>
          <w:bCs/>
          <w:color w:val="000000"/>
        </w:rPr>
        <w:t>zgodnie z § 2</w:t>
      </w:r>
      <w:r w:rsidRPr="00BA50F3">
        <w:rPr>
          <w:bCs/>
          <w:color w:val="000000"/>
        </w:rPr>
        <w:t xml:space="preserve"> ust. 8.</w:t>
      </w:r>
    </w:p>
    <w:p w14:paraId="13CA1F24" w14:textId="77777777" w:rsidR="00811578" w:rsidRPr="00BA50F3" w:rsidRDefault="00811578" w:rsidP="0000506D">
      <w:pPr>
        <w:numPr>
          <w:ilvl w:val="0"/>
          <w:numId w:val="21"/>
        </w:numPr>
        <w:autoSpaceDE w:val="0"/>
        <w:autoSpaceDN w:val="0"/>
        <w:adjustRightInd w:val="0"/>
        <w:spacing w:after="120"/>
        <w:ind w:left="641" w:hanging="357"/>
        <w:jc w:val="both"/>
        <w:rPr>
          <w:color w:val="000000"/>
        </w:rPr>
      </w:pPr>
      <w:r w:rsidRPr="00BA50F3">
        <w:rPr>
          <w:b/>
          <w:color w:val="000000"/>
        </w:rPr>
        <w:t>pozostałe</w:t>
      </w:r>
      <w:r w:rsidRPr="00BA50F3">
        <w:rPr>
          <w:color w:val="000000"/>
        </w:rPr>
        <w:t xml:space="preserve"> – w dniu bieżącym.</w:t>
      </w:r>
    </w:p>
    <w:p w14:paraId="4C1952C9" w14:textId="77777777" w:rsidR="00811578" w:rsidRDefault="00811578" w:rsidP="00811578">
      <w:pPr>
        <w:autoSpaceDE w:val="0"/>
        <w:autoSpaceDN w:val="0"/>
        <w:adjustRightInd w:val="0"/>
        <w:jc w:val="both"/>
        <w:rPr>
          <w:color w:val="000000"/>
        </w:rPr>
      </w:pPr>
      <w:r>
        <w:rPr>
          <w:color w:val="000000"/>
        </w:rPr>
        <w:t xml:space="preserve">21. </w:t>
      </w:r>
      <w:r w:rsidRPr="00BA50F3">
        <w:rPr>
          <w:color w:val="000000"/>
        </w:rPr>
        <w:t>Terminy wykonania</w:t>
      </w:r>
      <w:r>
        <w:rPr>
          <w:color w:val="000000"/>
        </w:rPr>
        <w:t xml:space="preserve"> usługi, o których mowa w ust. 20</w:t>
      </w:r>
      <w:r w:rsidRPr="00BA50F3">
        <w:rPr>
          <w:color w:val="000000"/>
        </w:rPr>
        <w:t xml:space="preserve"> mogą ulec zmianie w wyniku</w:t>
      </w:r>
    </w:p>
    <w:p w14:paraId="0289D765"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zaistnienia konieczności naprawy elementów uszkodzonych i nieujawnionych w trakcie</w:t>
      </w:r>
    </w:p>
    <w:p w14:paraId="7D18E028"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diagnozy lub ujawnionych w trakcie wykonywania usługi o czas dodatkowej naprawy, na</w:t>
      </w:r>
    </w:p>
    <w:p w14:paraId="3E5C4DA7" w14:textId="77777777" w:rsidR="00811578" w:rsidRPr="00804C1D" w:rsidRDefault="00811578" w:rsidP="00811578">
      <w:pPr>
        <w:autoSpaceDE w:val="0"/>
        <w:autoSpaceDN w:val="0"/>
        <w:adjustRightInd w:val="0"/>
        <w:jc w:val="both"/>
        <w:rPr>
          <w:color w:val="000000"/>
        </w:rPr>
      </w:pPr>
      <w:r>
        <w:rPr>
          <w:color w:val="000000"/>
        </w:rPr>
        <w:t xml:space="preserve">      </w:t>
      </w:r>
      <w:r w:rsidRPr="00BA50F3">
        <w:rPr>
          <w:color w:val="000000"/>
        </w:rPr>
        <w:t xml:space="preserve"> </w:t>
      </w:r>
      <w:r>
        <w:rPr>
          <w:color w:val="000000"/>
        </w:rPr>
        <w:t>zasadach określonych w § 2</w:t>
      </w:r>
      <w:r w:rsidRPr="00BA50F3">
        <w:rPr>
          <w:color w:val="000000"/>
        </w:rPr>
        <w:t xml:space="preserve"> ust. 6.</w:t>
      </w:r>
    </w:p>
    <w:p w14:paraId="761BD874" w14:textId="77777777" w:rsidR="00811578" w:rsidRPr="00BA50F3" w:rsidRDefault="00811578" w:rsidP="00811578">
      <w:pPr>
        <w:autoSpaceDE w:val="0"/>
        <w:autoSpaceDN w:val="0"/>
        <w:adjustRightInd w:val="0"/>
        <w:jc w:val="both"/>
        <w:rPr>
          <w:color w:val="000000"/>
        </w:rPr>
      </w:pPr>
      <w:r>
        <w:rPr>
          <w:color w:val="000000"/>
        </w:rPr>
        <w:t xml:space="preserve">22. </w:t>
      </w:r>
      <w:r w:rsidRPr="00BA50F3">
        <w:rPr>
          <w:color w:val="000000"/>
        </w:rPr>
        <w:t>Z umowy wyłączone są usługi związane z:</w:t>
      </w:r>
    </w:p>
    <w:p w14:paraId="254BE3B6" w14:textId="77777777" w:rsidR="00811578" w:rsidRPr="00BA50F3" w:rsidRDefault="00811578" w:rsidP="0000506D">
      <w:pPr>
        <w:numPr>
          <w:ilvl w:val="0"/>
          <w:numId w:val="19"/>
        </w:numPr>
        <w:ind w:left="851"/>
        <w:jc w:val="both"/>
        <w:rPr>
          <w:bCs/>
          <w:color w:val="000000"/>
        </w:rPr>
      </w:pPr>
      <w:r w:rsidRPr="00BA50F3">
        <w:rPr>
          <w:bCs/>
          <w:color w:val="000000"/>
        </w:rPr>
        <w:t>kosmetyką pojazdu,</w:t>
      </w:r>
    </w:p>
    <w:p w14:paraId="6B6B8379" w14:textId="77777777" w:rsidR="00811578" w:rsidRPr="00BA50F3" w:rsidRDefault="00811578" w:rsidP="0000506D">
      <w:pPr>
        <w:numPr>
          <w:ilvl w:val="0"/>
          <w:numId w:val="19"/>
        </w:numPr>
        <w:ind w:left="851"/>
        <w:jc w:val="both"/>
        <w:rPr>
          <w:bCs/>
          <w:color w:val="000000"/>
        </w:rPr>
      </w:pPr>
      <w:r w:rsidRPr="00BA50F3">
        <w:rPr>
          <w:bCs/>
          <w:color w:val="000000"/>
        </w:rPr>
        <w:t>instalacją łączności i sprzętem audio-video,</w:t>
      </w:r>
    </w:p>
    <w:p w14:paraId="169FA84E" w14:textId="77777777" w:rsidR="00811578" w:rsidRPr="00BA50F3" w:rsidRDefault="00811578" w:rsidP="0000506D">
      <w:pPr>
        <w:numPr>
          <w:ilvl w:val="0"/>
          <w:numId w:val="19"/>
        </w:numPr>
        <w:ind w:left="851"/>
        <w:jc w:val="both"/>
        <w:rPr>
          <w:bCs/>
          <w:color w:val="000000"/>
        </w:rPr>
      </w:pPr>
      <w:r w:rsidRPr="00BA50F3">
        <w:rPr>
          <w:bCs/>
          <w:color w:val="000000"/>
        </w:rPr>
        <w:t>oznakowaniem pojazdu</w:t>
      </w:r>
    </w:p>
    <w:p w14:paraId="060868D2" w14:textId="77777777" w:rsidR="00811578" w:rsidRPr="0003735B" w:rsidRDefault="00811578" w:rsidP="00811578">
      <w:pPr>
        <w:autoSpaceDE w:val="0"/>
        <w:autoSpaceDN w:val="0"/>
        <w:adjustRightInd w:val="0"/>
        <w:spacing w:after="26"/>
        <w:jc w:val="both"/>
      </w:pPr>
      <w:r>
        <w:rPr>
          <w:color w:val="000000"/>
        </w:rPr>
        <w:t xml:space="preserve">23. </w:t>
      </w:r>
      <w:r w:rsidRPr="0003735B">
        <w:t>Wykonawca zobowiązuje się do zachowania w tajemnicy wszelkich informacji</w:t>
      </w:r>
    </w:p>
    <w:p w14:paraId="0BA9E169" w14:textId="77777777" w:rsidR="00811578" w:rsidRPr="0003735B" w:rsidRDefault="00811578" w:rsidP="00811578">
      <w:pPr>
        <w:autoSpaceDE w:val="0"/>
        <w:autoSpaceDN w:val="0"/>
        <w:adjustRightInd w:val="0"/>
        <w:spacing w:after="26"/>
        <w:jc w:val="both"/>
      </w:pPr>
      <w:r w:rsidRPr="0003735B">
        <w:t xml:space="preserve">      powziętych w związku z realizacją przedmiotu umowy, w tym danych dotyczących</w:t>
      </w:r>
    </w:p>
    <w:p w14:paraId="0F393790" w14:textId="77777777" w:rsidR="00811578" w:rsidRPr="0003735B" w:rsidRDefault="00811578" w:rsidP="00811578">
      <w:pPr>
        <w:autoSpaceDE w:val="0"/>
        <w:autoSpaceDN w:val="0"/>
        <w:adjustRightInd w:val="0"/>
        <w:spacing w:after="26"/>
        <w:jc w:val="both"/>
      </w:pPr>
      <w:r w:rsidRPr="0003735B">
        <w:t xml:space="preserve">      pojazdów, ich wyposażenia oraz zobowiązuje się zabezpieczyć je przed udostępnieniem</w:t>
      </w:r>
    </w:p>
    <w:p w14:paraId="21154E8E" w14:textId="77777777" w:rsidR="00811578" w:rsidRPr="0003735B" w:rsidRDefault="00811578" w:rsidP="00811578">
      <w:pPr>
        <w:autoSpaceDE w:val="0"/>
        <w:autoSpaceDN w:val="0"/>
        <w:adjustRightInd w:val="0"/>
        <w:spacing w:after="26"/>
        <w:jc w:val="both"/>
      </w:pPr>
      <w:r w:rsidRPr="0003735B">
        <w:t xml:space="preserve">      osobom trzecim. </w:t>
      </w:r>
    </w:p>
    <w:p w14:paraId="49735CC0" w14:textId="77777777" w:rsidR="00811578" w:rsidRDefault="00811578" w:rsidP="00811578">
      <w:pPr>
        <w:autoSpaceDE w:val="0"/>
        <w:autoSpaceDN w:val="0"/>
        <w:adjustRightInd w:val="0"/>
        <w:jc w:val="both"/>
        <w:rPr>
          <w:color w:val="000000"/>
        </w:rPr>
      </w:pPr>
      <w:r>
        <w:rPr>
          <w:color w:val="000000"/>
        </w:rPr>
        <w:t xml:space="preserve">24. </w:t>
      </w:r>
      <w:r w:rsidRPr="00BA50F3">
        <w:rPr>
          <w:color w:val="000000"/>
        </w:rPr>
        <w:t>Wykonawca zapewni możliwość świadczenia usług przez minimum 8 godzin, przez co</w:t>
      </w:r>
    </w:p>
    <w:p w14:paraId="69BA104F" w14:textId="77777777" w:rsidR="00811578" w:rsidRPr="00BA50F3" w:rsidRDefault="00811578" w:rsidP="00811578">
      <w:pPr>
        <w:autoSpaceDE w:val="0"/>
        <w:autoSpaceDN w:val="0"/>
        <w:adjustRightInd w:val="0"/>
        <w:jc w:val="both"/>
        <w:rPr>
          <w:color w:val="000000"/>
        </w:rPr>
      </w:pPr>
      <w:r>
        <w:rPr>
          <w:color w:val="000000"/>
        </w:rPr>
        <w:t xml:space="preserve">      </w:t>
      </w:r>
      <w:r w:rsidRPr="00BA50F3">
        <w:rPr>
          <w:color w:val="000000"/>
        </w:rPr>
        <w:t xml:space="preserve"> najmniej 5 dni roboczych w tygodniu. </w:t>
      </w:r>
    </w:p>
    <w:p w14:paraId="22108962" w14:textId="77777777" w:rsidR="00811578" w:rsidRPr="00BA50F3" w:rsidRDefault="00811578" w:rsidP="00811578">
      <w:pPr>
        <w:jc w:val="both"/>
        <w:rPr>
          <w:color w:val="000000"/>
        </w:rPr>
      </w:pPr>
      <w:r>
        <w:rPr>
          <w:color w:val="000000"/>
        </w:rPr>
        <w:t xml:space="preserve">25. </w:t>
      </w:r>
      <w:r w:rsidRPr="00BA50F3">
        <w:rPr>
          <w:color w:val="000000"/>
        </w:rPr>
        <w:t>Dodatkowe wymagania odnośnie warsztatu Wykonawcy:</w:t>
      </w:r>
    </w:p>
    <w:p w14:paraId="6F73308B" w14:textId="77777777" w:rsidR="00811578" w:rsidRPr="00BA50F3" w:rsidRDefault="00811578" w:rsidP="0000506D">
      <w:pPr>
        <w:numPr>
          <w:ilvl w:val="0"/>
          <w:numId w:val="20"/>
        </w:numPr>
        <w:autoSpaceDE w:val="0"/>
        <w:autoSpaceDN w:val="0"/>
        <w:adjustRightInd w:val="0"/>
        <w:jc w:val="both"/>
        <w:rPr>
          <w:color w:val="000000"/>
        </w:rPr>
      </w:pPr>
      <w:r w:rsidRPr="00BA50F3">
        <w:rPr>
          <w:color w:val="000000"/>
        </w:rPr>
        <w:t xml:space="preserve">posiadanie stanowiska wyposażonego w tester diagnostyczny OBDII (EOBD), </w:t>
      </w:r>
    </w:p>
    <w:p w14:paraId="311A2A53" w14:textId="77777777" w:rsidR="00811578" w:rsidRPr="001D0907" w:rsidRDefault="00811578" w:rsidP="0000506D">
      <w:pPr>
        <w:numPr>
          <w:ilvl w:val="0"/>
          <w:numId w:val="20"/>
        </w:numPr>
        <w:autoSpaceDE w:val="0"/>
        <w:autoSpaceDN w:val="0"/>
        <w:adjustRightInd w:val="0"/>
        <w:jc w:val="both"/>
        <w:rPr>
          <w:color w:val="000000"/>
        </w:rPr>
      </w:pPr>
      <w:r w:rsidRPr="00BA50F3">
        <w:rPr>
          <w:color w:val="000000"/>
        </w:rPr>
        <w:t xml:space="preserve">minimum 2 stanowiska na których możliwa jest naprawa pojazdów w jednym czasie, w tym: </w:t>
      </w:r>
      <w:r>
        <w:rPr>
          <w:color w:val="000000"/>
        </w:rPr>
        <w:t xml:space="preserve"> </w:t>
      </w:r>
      <w:r w:rsidRPr="001D0907">
        <w:rPr>
          <w:color w:val="000000"/>
        </w:rPr>
        <w:t xml:space="preserve">1 stanowisko dla samochodów typu furgon, </w:t>
      </w:r>
    </w:p>
    <w:p w14:paraId="53D6864C" w14:textId="77777777" w:rsidR="00811578" w:rsidRPr="00BA50F3" w:rsidRDefault="00811578" w:rsidP="0000506D">
      <w:pPr>
        <w:numPr>
          <w:ilvl w:val="0"/>
          <w:numId w:val="20"/>
        </w:numPr>
        <w:autoSpaceDE w:val="0"/>
        <w:autoSpaceDN w:val="0"/>
        <w:adjustRightInd w:val="0"/>
        <w:jc w:val="both"/>
        <w:rPr>
          <w:color w:val="000000"/>
        </w:rPr>
      </w:pPr>
      <w:r w:rsidRPr="00BA50F3">
        <w:rPr>
          <w:color w:val="000000"/>
        </w:rPr>
        <w:t>stanowisko umożliwiające kontrolę zawieszenia pojazdu z geometrią oraz układu hamulcowego,</w:t>
      </w:r>
    </w:p>
    <w:p w14:paraId="67EAEAC6" w14:textId="77777777" w:rsidR="00811578" w:rsidRPr="00BA50F3" w:rsidRDefault="00811578" w:rsidP="0000506D">
      <w:pPr>
        <w:numPr>
          <w:ilvl w:val="0"/>
          <w:numId w:val="20"/>
        </w:numPr>
        <w:autoSpaceDE w:val="0"/>
        <w:autoSpaceDN w:val="0"/>
        <w:adjustRightInd w:val="0"/>
        <w:jc w:val="both"/>
        <w:rPr>
          <w:color w:val="000000"/>
        </w:rPr>
      </w:pPr>
      <w:r w:rsidRPr="00BA50F3">
        <w:rPr>
          <w:color w:val="000000"/>
        </w:rPr>
        <w:t>oprogramowanie z możliwością generowania historii napraw pojazdu,</w:t>
      </w:r>
    </w:p>
    <w:p w14:paraId="3A3D8D9D" w14:textId="77777777" w:rsidR="00811578" w:rsidRPr="00A619DD" w:rsidRDefault="00811578" w:rsidP="0000506D">
      <w:pPr>
        <w:numPr>
          <w:ilvl w:val="0"/>
          <w:numId w:val="20"/>
        </w:numPr>
        <w:autoSpaceDE w:val="0"/>
        <w:autoSpaceDN w:val="0"/>
        <w:adjustRightInd w:val="0"/>
        <w:jc w:val="both"/>
        <w:rPr>
          <w:color w:val="000000"/>
        </w:rPr>
      </w:pPr>
      <w:r w:rsidRPr="00BA50F3">
        <w:rPr>
          <w:color w:val="000000"/>
        </w:rPr>
        <w:t xml:space="preserve">utwardzony i ogrodzony plac z dozorem osobowym 24 godzinnym lub monitoringiem. </w:t>
      </w:r>
    </w:p>
    <w:p w14:paraId="666E9826" w14:textId="77777777" w:rsidR="00811578" w:rsidRDefault="00811578" w:rsidP="00811578">
      <w:pPr>
        <w:jc w:val="both"/>
        <w:rPr>
          <w:color w:val="000000"/>
        </w:rPr>
      </w:pPr>
    </w:p>
    <w:p w14:paraId="3BCFDB06" w14:textId="77777777" w:rsidR="00811578" w:rsidRDefault="00811578" w:rsidP="00811578">
      <w:pPr>
        <w:jc w:val="both"/>
        <w:rPr>
          <w:color w:val="000000"/>
        </w:rPr>
      </w:pPr>
    </w:p>
    <w:p w14:paraId="30123A44" w14:textId="77777777" w:rsidR="00811578" w:rsidRDefault="00811578" w:rsidP="00811578">
      <w:pPr>
        <w:jc w:val="both"/>
        <w:rPr>
          <w:color w:val="000000"/>
        </w:rPr>
      </w:pPr>
      <w:r>
        <w:rPr>
          <w:color w:val="000000"/>
        </w:rPr>
        <w:t xml:space="preserve">26. </w:t>
      </w:r>
      <w:r w:rsidRPr="00BA50F3">
        <w:rPr>
          <w:color w:val="000000"/>
        </w:rPr>
        <w:t>Usługa będzie świadczona w warsztacie Wykonawcy (</w:t>
      </w:r>
      <w:r w:rsidRPr="00BA50F3">
        <w:rPr>
          <w:i/>
          <w:color w:val="000000"/>
        </w:rPr>
        <w:t>adres posesji</w:t>
      </w:r>
      <w:r w:rsidRPr="00BA50F3">
        <w:rPr>
          <w:color w:val="000000"/>
        </w:rPr>
        <w:t>):</w:t>
      </w:r>
    </w:p>
    <w:p w14:paraId="46520850" w14:textId="77777777" w:rsidR="00811578" w:rsidRPr="00BA50F3" w:rsidRDefault="00811578" w:rsidP="00811578">
      <w:pPr>
        <w:jc w:val="both"/>
        <w:rPr>
          <w:color w:val="000000"/>
        </w:rPr>
      </w:pPr>
      <w:r>
        <w:rPr>
          <w:color w:val="000000"/>
        </w:rPr>
        <w:t xml:space="preserve">     </w:t>
      </w:r>
      <w:r w:rsidRPr="00BA50F3">
        <w:rPr>
          <w:color w:val="000000"/>
        </w:rPr>
        <w:t xml:space="preserve"> ………………………………………………</w:t>
      </w:r>
      <w:r>
        <w:rPr>
          <w:color w:val="000000"/>
        </w:rPr>
        <w:t>…………………………….…………………</w:t>
      </w:r>
    </w:p>
    <w:p w14:paraId="5415B516" w14:textId="77777777" w:rsidR="00811578" w:rsidRPr="00804C1D" w:rsidRDefault="00811578" w:rsidP="00811578">
      <w:pPr>
        <w:spacing w:after="120"/>
        <w:ind w:left="284"/>
        <w:jc w:val="both"/>
        <w:rPr>
          <w:color w:val="000000"/>
        </w:rPr>
      </w:pPr>
      <w:r>
        <w:rPr>
          <w:color w:val="000000"/>
        </w:rPr>
        <w:t xml:space="preserve"> </w:t>
      </w:r>
      <w:r w:rsidRPr="00BA50F3">
        <w:rPr>
          <w:color w:val="000000"/>
        </w:rPr>
        <w:t>…………………………………………………………………….</w:t>
      </w:r>
      <w:r>
        <w:rPr>
          <w:color w:val="000000"/>
        </w:rPr>
        <w:t>…………………………</w:t>
      </w:r>
    </w:p>
    <w:p w14:paraId="5FD0E688" w14:textId="77777777" w:rsidR="00811578" w:rsidRDefault="00811578" w:rsidP="00811578">
      <w:pPr>
        <w:autoSpaceDE w:val="0"/>
        <w:autoSpaceDN w:val="0"/>
        <w:adjustRightInd w:val="0"/>
        <w:jc w:val="both"/>
        <w:rPr>
          <w:color w:val="000000"/>
        </w:rPr>
      </w:pPr>
      <w:r>
        <w:rPr>
          <w:color w:val="000000"/>
        </w:rPr>
        <w:lastRenderedPageBreak/>
        <w:t xml:space="preserve">27. </w:t>
      </w:r>
      <w:r w:rsidRPr="00BA50F3">
        <w:rPr>
          <w:color w:val="000000"/>
        </w:rPr>
        <w:t>Wykonawca każdorazowo po wymianie oleju, filtrów oraz innych istotnych podzespołów</w:t>
      </w:r>
    </w:p>
    <w:p w14:paraId="6C28CB91"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w silniku oraz paska rozrządu, umieści w widocznym miejscu w komorze silnika etykietę</w:t>
      </w:r>
    </w:p>
    <w:p w14:paraId="7416638C"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zawierającą informację o dacie wykonywanych prac, zastosowanych materiałach</w:t>
      </w:r>
    </w:p>
    <w:p w14:paraId="19F5E507" w14:textId="77777777" w:rsidR="00811578" w:rsidRPr="00BA50F3" w:rsidRDefault="00811578" w:rsidP="00811578">
      <w:pPr>
        <w:autoSpaceDE w:val="0"/>
        <w:autoSpaceDN w:val="0"/>
        <w:adjustRightInd w:val="0"/>
        <w:jc w:val="both"/>
        <w:rPr>
          <w:color w:val="000000"/>
        </w:rPr>
      </w:pPr>
      <w:r>
        <w:rPr>
          <w:color w:val="000000"/>
        </w:rPr>
        <w:t xml:space="preserve">     </w:t>
      </w:r>
      <w:r w:rsidRPr="00BA50F3">
        <w:rPr>
          <w:color w:val="000000"/>
        </w:rPr>
        <w:t xml:space="preserve"> (parametry i marka oleju) oraz przebiegu pojazdu.</w:t>
      </w:r>
    </w:p>
    <w:p w14:paraId="095FF811" w14:textId="77777777" w:rsidR="00811578" w:rsidRDefault="00811578" w:rsidP="00811578">
      <w:pPr>
        <w:autoSpaceDE w:val="0"/>
        <w:autoSpaceDN w:val="0"/>
        <w:adjustRightInd w:val="0"/>
        <w:jc w:val="both"/>
        <w:rPr>
          <w:color w:val="000000"/>
        </w:rPr>
      </w:pPr>
      <w:r>
        <w:rPr>
          <w:color w:val="000000"/>
        </w:rPr>
        <w:t xml:space="preserve">28. </w:t>
      </w:r>
      <w:r w:rsidRPr="00BA50F3">
        <w:rPr>
          <w:color w:val="000000"/>
        </w:rPr>
        <w:t>Wykonawca na żądanie Zamawiającego będzie wykonywał miesięczne zestawienia</w:t>
      </w:r>
    </w:p>
    <w:p w14:paraId="41BC5255"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wykonanych usług z uwzględnieniem informacji uzgodnionych wcześniej z</w:t>
      </w:r>
    </w:p>
    <w:p w14:paraId="70AF5C85" w14:textId="77777777" w:rsidR="00811578" w:rsidRPr="00BA50F3" w:rsidRDefault="00811578" w:rsidP="00811578">
      <w:pPr>
        <w:autoSpaceDE w:val="0"/>
        <w:autoSpaceDN w:val="0"/>
        <w:adjustRightInd w:val="0"/>
        <w:jc w:val="both"/>
        <w:rPr>
          <w:color w:val="000000"/>
        </w:rPr>
      </w:pPr>
      <w:r>
        <w:rPr>
          <w:color w:val="000000"/>
        </w:rPr>
        <w:t xml:space="preserve">      </w:t>
      </w:r>
      <w:r w:rsidRPr="00BA50F3">
        <w:rPr>
          <w:color w:val="000000"/>
        </w:rPr>
        <w:t xml:space="preserve"> Zamawiającym.</w:t>
      </w:r>
    </w:p>
    <w:p w14:paraId="127D4BC3" w14:textId="77777777" w:rsidR="00811578" w:rsidRDefault="00811578" w:rsidP="00811578">
      <w:pPr>
        <w:autoSpaceDE w:val="0"/>
        <w:autoSpaceDN w:val="0"/>
        <w:adjustRightInd w:val="0"/>
        <w:jc w:val="both"/>
        <w:rPr>
          <w:color w:val="000000"/>
        </w:rPr>
      </w:pPr>
      <w:r>
        <w:rPr>
          <w:color w:val="000000"/>
        </w:rPr>
        <w:t xml:space="preserve">29. </w:t>
      </w:r>
      <w:r w:rsidRPr="00BA50F3">
        <w:rPr>
          <w:color w:val="000000"/>
        </w:rPr>
        <w:t>W wyjątkowych sytuacjach, np. klęsk żywiołowych lub w czasie stanu podwyższonej</w:t>
      </w:r>
    </w:p>
    <w:p w14:paraId="6BD02B9D" w14:textId="77777777" w:rsidR="00811578" w:rsidRDefault="00811578" w:rsidP="00811578">
      <w:pPr>
        <w:autoSpaceDE w:val="0"/>
        <w:autoSpaceDN w:val="0"/>
        <w:adjustRightInd w:val="0"/>
        <w:jc w:val="both"/>
        <w:rPr>
          <w:color w:val="000000"/>
        </w:rPr>
      </w:pPr>
      <w:r>
        <w:rPr>
          <w:color w:val="000000"/>
        </w:rPr>
        <w:t xml:space="preserve">     </w:t>
      </w:r>
      <w:r w:rsidRPr="00BA50F3">
        <w:rPr>
          <w:color w:val="000000"/>
        </w:rPr>
        <w:t xml:space="preserve"> gotowości Wykonawca zobowiązany jest do świadczenia przedmiotowych usług 24</w:t>
      </w:r>
    </w:p>
    <w:p w14:paraId="2C261395" w14:textId="77777777" w:rsidR="00811578" w:rsidRPr="00BA50F3" w:rsidRDefault="00811578" w:rsidP="00811578">
      <w:pPr>
        <w:autoSpaceDE w:val="0"/>
        <w:autoSpaceDN w:val="0"/>
        <w:adjustRightInd w:val="0"/>
        <w:jc w:val="both"/>
        <w:rPr>
          <w:color w:val="000000"/>
        </w:rPr>
      </w:pPr>
      <w:r>
        <w:rPr>
          <w:color w:val="000000"/>
        </w:rPr>
        <w:t xml:space="preserve">     </w:t>
      </w:r>
      <w:r w:rsidRPr="00BA50F3">
        <w:rPr>
          <w:color w:val="000000"/>
        </w:rPr>
        <w:t xml:space="preserve"> godziny na dobę i 7 dni w tygodniu.</w:t>
      </w:r>
    </w:p>
    <w:p w14:paraId="4BCA042F" w14:textId="77777777" w:rsidR="00811578" w:rsidRDefault="00811578" w:rsidP="00811578">
      <w:pPr>
        <w:autoSpaceDE w:val="0"/>
        <w:autoSpaceDN w:val="0"/>
        <w:adjustRightInd w:val="0"/>
        <w:jc w:val="both"/>
        <w:rPr>
          <w:color w:val="000000"/>
        </w:rPr>
      </w:pPr>
      <w:r>
        <w:rPr>
          <w:color w:val="000000"/>
        </w:rPr>
        <w:t xml:space="preserve">30. </w:t>
      </w:r>
      <w:r w:rsidRPr="00BA50F3">
        <w:rPr>
          <w:color w:val="000000"/>
        </w:rPr>
        <w:t>Powstałe w procesie naprawy pojazdów odpady, Wykonawca zutylizuje we własnym</w:t>
      </w:r>
    </w:p>
    <w:p w14:paraId="200F5CBD" w14:textId="77777777" w:rsidR="00811578" w:rsidRDefault="00811578" w:rsidP="00811578">
      <w:pPr>
        <w:autoSpaceDE w:val="0"/>
        <w:autoSpaceDN w:val="0"/>
        <w:adjustRightInd w:val="0"/>
        <w:ind w:left="364"/>
        <w:jc w:val="both"/>
        <w:rPr>
          <w:color w:val="000000"/>
        </w:rPr>
      </w:pPr>
      <w:r w:rsidRPr="00BA50F3">
        <w:rPr>
          <w:color w:val="000000"/>
        </w:rPr>
        <w:t>zakresie i na własny ko</w:t>
      </w:r>
      <w:r>
        <w:rPr>
          <w:color w:val="000000"/>
        </w:rPr>
        <w:t xml:space="preserve">szt z zastrzeżeniem </w:t>
      </w:r>
      <w:r w:rsidRPr="00BA50F3">
        <w:rPr>
          <w:color w:val="000000"/>
        </w:rPr>
        <w:t xml:space="preserve">ust. </w:t>
      </w:r>
      <w:r w:rsidRPr="00A5183B">
        <w:t>31</w:t>
      </w:r>
      <w:r w:rsidRPr="00BA50F3">
        <w:rPr>
          <w:color w:val="000000"/>
        </w:rPr>
        <w:t>.</w:t>
      </w:r>
    </w:p>
    <w:p w14:paraId="08657416" w14:textId="77777777" w:rsidR="00811578" w:rsidRDefault="00811578" w:rsidP="00811578">
      <w:pPr>
        <w:jc w:val="both"/>
        <w:rPr>
          <w:bCs/>
        </w:rPr>
      </w:pPr>
      <w:r>
        <w:rPr>
          <w:bCs/>
        </w:rPr>
        <w:t xml:space="preserve">31. </w:t>
      </w:r>
      <w:r w:rsidRPr="00BF7E48">
        <w:rPr>
          <w:bCs/>
        </w:rPr>
        <w:t>Zamawiający zastrzega sobie możliwość odbioru starych części i podzespołów</w:t>
      </w:r>
    </w:p>
    <w:p w14:paraId="37233706" w14:textId="77777777" w:rsidR="00811578" w:rsidRDefault="00811578" w:rsidP="00811578">
      <w:pPr>
        <w:jc w:val="both"/>
        <w:rPr>
          <w:bCs/>
        </w:rPr>
      </w:pPr>
      <w:r>
        <w:rPr>
          <w:bCs/>
        </w:rPr>
        <w:t xml:space="preserve">    </w:t>
      </w:r>
      <w:r w:rsidRPr="00BF7E48">
        <w:rPr>
          <w:bCs/>
        </w:rPr>
        <w:t xml:space="preserve"> </w:t>
      </w:r>
      <w:r>
        <w:rPr>
          <w:bCs/>
        </w:rPr>
        <w:t xml:space="preserve"> </w:t>
      </w:r>
      <w:r w:rsidRPr="00BF7E48">
        <w:rPr>
          <w:bCs/>
        </w:rPr>
        <w:t>wymienionych podczas wykonania usługi w terminie 14 dni od daty odbioru pojazdu. Po</w:t>
      </w:r>
    </w:p>
    <w:p w14:paraId="5D02C283" w14:textId="77777777" w:rsidR="00811578" w:rsidRDefault="00811578" w:rsidP="00811578">
      <w:pPr>
        <w:jc w:val="both"/>
        <w:rPr>
          <w:bCs/>
        </w:rPr>
      </w:pPr>
      <w:r>
        <w:rPr>
          <w:bCs/>
        </w:rPr>
        <w:t xml:space="preserve">    </w:t>
      </w:r>
      <w:r w:rsidRPr="00BF7E48">
        <w:rPr>
          <w:bCs/>
        </w:rPr>
        <w:t xml:space="preserve"> </w:t>
      </w:r>
      <w:r>
        <w:rPr>
          <w:bCs/>
        </w:rPr>
        <w:t xml:space="preserve"> </w:t>
      </w:r>
      <w:r w:rsidRPr="00BF7E48">
        <w:rPr>
          <w:bCs/>
        </w:rPr>
        <w:t>upływie powyższego okresu Wykonawca we własnym zakresie i na własny koszt dokona ich</w:t>
      </w:r>
    </w:p>
    <w:p w14:paraId="4DECF38E" w14:textId="77777777" w:rsidR="00811578" w:rsidRPr="00BF7E48" w:rsidRDefault="00811578" w:rsidP="00811578">
      <w:pPr>
        <w:jc w:val="both"/>
        <w:rPr>
          <w:bCs/>
        </w:rPr>
      </w:pPr>
      <w:r>
        <w:rPr>
          <w:bCs/>
        </w:rPr>
        <w:t xml:space="preserve">    </w:t>
      </w:r>
      <w:r w:rsidRPr="00BF7E48">
        <w:rPr>
          <w:bCs/>
        </w:rPr>
        <w:t xml:space="preserve"> </w:t>
      </w:r>
      <w:r>
        <w:rPr>
          <w:bCs/>
        </w:rPr>
        <w:t xml:space="preserve"> </w:t>
      </w:r>
      <w:r w:rsidRPr="00BF7E48">
        <w:rPr>
          <w:bCs/>
        </w:rPr>
        <w:t xml:space="preserve">utylizacji. </w:t>
      </w:r>
    </w:p>
    <w:p w14:paraId="164871DE" w14:textId="77777777" w:rsidR="00811578" w:rsidRPr="00804C1D" w:rsidRDefault="00811578" w:rsidP="00811578">
      <w:pPr>
        <w:autoSpaceDE w:val="0"/>
        <w:autoSpaceDN w:val="0"/>
        <w:adjustRightInd w:val="0"/>
        <w:jc w:val="both"/>
        <w:rPr>
          <w:bCs/>
          <w:color w:val="000000"/>
        </w:rPr>
      </w:pPr>
      <w:r>
        <w:rPr>
          <w:bCs/>
          <w:color w:val="000000"/>
        </w:rPr>
        <w:t xml:space="preserve">32. </w:t>
      </w:r>
      <w:r w:rsidRPr="00642791">
        <w:rPr>
          <w:bCs/>
          <w:color w:val="000000"/>
        </w:rPr>
        <w:t xml:space="preserve"> Ze strony Wykonawcy osobą odpowiedzialną za realizację przedmiotu niniejszej umowy</w:t>
      </w:r>
    </w:p>
    <w:p w14:paraId="74451EF9" w14:textId="77777777" w:rsidR="00811578" w:rsidRPr="00BA50F3" w:rsidRDefault="00811578" w:rsidP="00811578">
      <w:pPr>
        <w:jc w:val="both"/>
        <w:rPr>
          <w:bCs/>
          <w:color w:val="000000"/>
        </w:rPr>
      </w:pPr>
      <w:r>
        <w:rPr>
          <w:bCs/>
          <w:color w:val="000000"/>
        </w:rPr>
        <w:t xml:space="preserve">     </w:t>
      </w:r>
      <w:r w:rsidRPr="00BA50F3">
        <w:rPr>
          <w:bCs/>
          <w:color w:val="000000"/>
        </w:rPr>
        <w:t xml:space="preserve"> </w:t>
      </w:r>
      <w:r>
        <w:rPr>
          <w:bCs/>
          <w:color w:val="000000"/>
        </w:rPr>
        <w:t xml:space="preserve"> </w:t>
      </w:r>
      <w:r w:rsidRPr="00BA50F3">
        <w:rPr>
          <w:bCs/>
          <w:color w:val="000000"/>
        </w:rPr>
        <w:t>jest:</w:t>
      </w:r>
    </w:p>
    <w:p w14:paraId="1AC221AF" w14:textId="77777777" w:rsidR="00811578" w:rsidRDefault="00811578" w:rsidP="00811578">
      <w:pPr>
        <w:tabs>
          <w:tab w:val="left" w:pos="-2835"/>
        </w:tabs>
        <w:ind w:left="283"/>
        <w:jc w:val="both"/>
        <w:rPr>
          <w:bCs/>
          <w:color w:val="000000"/>
        </w:rPr>
      </w:pPr>
      <w:r>
        <w:rPr>
          <w:bCs/>
          <w:color w:val="000000"/>
        </w:rPr>
        <w:t xml:space="preserve"> </w:t>
      </w:r>
      <w:r w:rsidRPr="00BA50F3">
        <w:rPr>
          <w:bCs/>
          <w:color w:val="000000"/>
        </w:rPr>
        <w:t xml:space="preserve">- imię i nazwisko: </w:t>
      </w:r>
      <w:r>
        <w:rPr>
          <w:bCs/>
          <w:color w:val="000000"/>
        </w:rPr>
        <w:t>……………………………….</w:t>
      </w:r>
      <w:r w:rsidRPr="00BA50F3">
        <w:rPr>
          <w:bCs/>
          <w:color w:val="000000"/>
        </w:rPr>
        <w:t xml:space="preserve">, nr telefonu </w:t>
      </w:r>
      <w:r>
        <w:rPr>
          <w:bCs/>
          <w:color w:val="000000"/>
        </w:rPr>
        <w:t>……………………………..</w:t>
      </w:r>
      <w:r w:rsidRPr="00BA50F3">
        <w:rPr>
          <w:bCs/>
          <w:color w:val="000000"/>
        </w:rPr>
        <w:t>,</w:t>
      </w:r>
    </w:p>
    <w:p w14:paraId="2492E75B" w14:textId="77777777" w:rsidR="00811578" w:rsidRDefault="00811578" w:rsidP="00811578">
      <w:pPr>
        <w:tabs>
          <w:tab w:val="left" w:pos="-2835"/>
        </w:tabs>
        <w:ind w:left="283"/>
        <w:jc w:val="both"/>
        <w:rPr>
          <w:bCs/>
          <w:color w:val="000000"/>
        </w:rPr>
      </w:pPr>
      <w:r w:rsidRPr="00BA50F3">
        <w:rPr>
          <w:bCs/>
          <w:color w:val="000000"/>
        </w:rPr>
        <w:t xml:space="preserve"> e</w:t>
      </w:r>
      <w:r w:rsidRPr="00BA50F3">
        <w:rPr>
          <w:bCs/>
          <w:color w:val="000000"/>
        </w:rPr>
        <w:noBreakHyphen/>
        <w:t xml:space="preserve">mail: </w:t>
      </w:r>
      <w:r>
        <w:rPr>
          <w:bCs/>
          <w:color w:val="000000"/>
        </w:rPr>
        <w:t>…………………………………………………………………………..…………...</w:t>
      </w:r>
      <w:r w:rsidRPr="00BA50F3">
        <w:rPr>
          <w:bCs/>
          <w:color w:val="000000"/>
        </w:rPr>
        <w:t>.</w:t>
      </w:r>
    </w:p>
    <w:p w14:paraId="32C24B0D" w14:textId="77777777" w:rsidR="00811578" w:rsidRDefault="00811578" w:rsidP="0000506D">
      <w:pPr>
        <w:numPr>
          <w:ilvl w:val="0"/>
          <w:numId w:val="26"/>
        </w:numPr>
        <w:tabs>
          <w:tab w:val="left" w:pos="-2835"/>
        </w:tabs>
        <w:suppressAutoHyphens/>
        <w:jc w:val="both"/>
        <w:rPr>
          <w:bCs/>
          <w:color w:val="000000"/>
        </w:rPr>
      </w:pPr>
      <w:r w:rsidRPr="00BA50F3">
        <w:rPr>
          <w:bCs/>
          <w:color w:val="000000"/>
        </w:rPr>
        <w:t>Ze strony Zamawiającego osobą odpowiedzialną za realizację przedmiotu niniejszej</w:t>
      </w:r>
    </w:p>
    <w:p w14:paraId="62C60604" w14:textId="77777777" w:rsidR="00811578" w:rsidRPr="00BA50F3" w:rsidRDefault="00811578" w:rsidP="00811578">
      <w:pPr>
        <w:jc w:val="both"/>
        <w:rPr>
          <w:bCs/>
          <w:color w:val="000000"/>
        </w:rPr>
      </w:pPr>
      <w:r>
        <w:rPr>
          <w:bCs/>
          <w:color w:val="000000"/>
        </w:rPr>
        <w:t xml:space="preserve">     </w:t>
      </w:r>
      <w:r w:rsidRPr="00BA50F3">
        <w:rPr>
          <w:bCs/>
          <w:color w:val="000000"/>
        </w:rPr>
        <w:t xml:space="preserve"> umowy jest:</w:t>
      </w:r>
    </w:p>
    <w:p w14:paraId="61E1AE8D" w14:textId="77777777" w:rsidR="00811578" w:rsidRDefault="00811578" w:rsidP="00811578">
      <w:pPr>
        <w:tabs>
          <w:tab w:val="left" w:pos="-2835"/>
        </w:tabs>
        <w:ind w:left="283"/>
        <w:jc w:val="both"/>
        <w:rPr>
          <w:bCs/>
          <w:color w:val="000000"/>
        </w:rPr>
      </w:pPr>
      <w:r>
        <w:rPr>
          <w:bCs/>
          <w:color w:val="000000"/>
        </w:rPr>
        <w:t xml:space="preserve">  </w:t>
      </w:r>
      <w:r w:rsidRPr="00BA50F3">
        <w:rPr>
          <w:bCs/>
          <w:color w:val="000000"/>
        </w:rPr>
        <w:t>- i</w:t>
      </w:r>
      <w:r>
        <w:rPr>
          <w:bCs/>
          <w:color w:val="000000"/>
        </w:rPr>
        <w:t>mię i nazwisko: ………………………………….., nr telefonu ……………….................</w:t>
      </w:r>
      <w:r w:rsidRPr="00BA50F3">
        <w:rPr>
          <w:bCs/>
          <w:color w:val="000000"/>
        </w:rPr>
        <w:t>,</w:t>
      </w:r>
    </w:p>
    <w:p w14:paraId="29F25507" w14:textId="77777777" w:rsidR="00811578" w:rsidRPr="00BE1AA3" w:rsidRDefault="00811578" w:rsidP="00811578">
      <w:pPr>
        <w:tabs>
          <w:tab w:val="left" w:pos="-2835"/>
        </w:tabs>
        <w:ind w:left="283"/>
        <w:jc w:val="both"/>
        <w:rPr>
          <w:bCs/>
          <w:color w:val="000000"/>
        </w:rPr>
      </w:pPr>
      <w:r>
        <w:rPr>
          <w:bCs/>
          <w:color w:val="000000"/>
        </w:rPr>
        <w:t xml:space="preserve">  </w:t>
      </w:r>
      <w:r w:rsidRPr="00BA50F3">
        <w:rPr>
          <w:bCs/>
          <w:color w:val="000000"/>
        </w:rPr>
        <w:t>e</w:t>
      </w:r>
      <w:r w:rsidRPr="00BA50F3">
        <w:rPr>
          <w:bCs/>
          <w:color w:val="000000"/>
        </w:rPr>
        <w:noBreakHyphen/>
        <w:t xml:space="preserve">mail: </w:t>
      </w:r>
      <w:r>
        <w:rPr>
          <w:bCs/>
          <w:color w:val="000000"/>
        </w:rPr>
        <w:t>………………………………………………………………………….…………...</w:t>
      </w:r>
      <w:r w:rsidRPr="00BA50F3">
        <w:rPr>
          <w:bCs/>
          <w:color w:val="000000"/>
        </w:rPr>
        <w:t xml:space="preserve"> .</w:t>
      </w:r>
    </w:p>
    <w:p w14:paraId="50B4C668" w14:textId="77777777" w:rsidR="00811578" w:rsidRDefault="00811578" w:rsidP="00811578">
      <w:pPr>
        <w:pStyle w:val="Standard"/>
        <w:spacing w:after="200" w:line="276" w:lineRule="auto"/>
        <w:ind w:left="360"/>
        <w:contextualSpacing/>
        <w:jc w:val="center"/>
        <w:rPr>
          <w:b/>
        </w:rPr>
      </w:pPr>
    </w:p>
    <w:p w14:paraId="422C6DF4" w14:textId="77777777" w:rsidR="00811578" w:rsidRDefault="00811578" w:rsidP="00811578">
      <w:pPr>
        <w:pStyle w:val="Standard"/>
        <w:spacing w:after="200" w:line="276" w:lineRule="auto"/>
        <w:ind w:left="360"/>
        <w:contextualSpacing/>
        <w:jc w:val="center"/>
      </w:pPr>
      <w:r>
        <w:rPr>
          <w:b/>
        </w:rPr>
        <w:t xml:space="preserve">§ </w:t>
      </w:r>
      <w:r>
        <w:rPr>
          <w:rFonts w:eastAsia="Calibri"/>
          <w:b/>
        </w:rPr>
        <w:t>3 Zobowiązania Stron</w:t>
      </w:r>
    </w:p>
    <w:p w14:paraId="3D83123E" w14:textId="77777777" w:rsidR="00811578" w:rsidRPr="007F6885" w:rsidRDefault="00811578" w:rsidP="00811578">
      <w:pPr>
        <w:pStyle w:val="Standard"/>
        <w:spacing w:after="200" w:line="276" w:lineRule="auto"/>
        <w:ind w:left="360"/>
        <w:contextualSpacing/>
        <w:jc w:val="center"/>
        <w:rPr>
          <w:sz w:val="16"/>
          <w:szCs w:val="16"/>
        </w:rPr>
      </w:pPr>
    </w:p>
    <w:p w14:paraId="685F9DE0" w14:textId="77777777" w:rsidR="00811578" w:rsidRDefault="00811578" w:rsidP="0000506D">
      <w:pPr>
        <w:pStyle w:val="Standard"/>
        <w:numPr>
          <w:ilvl w:val="0"/>
          <w:numId w:val="11"/>
        </w:numPr>
        <w:autoSpaceDN/>
        <w:spacing w:after="200" w:line="276" w:lineRule="auto"/>
        <w:contextualSpacing/>
        <w:jc w:val="both"/>
      </w:pPr>
      <w:r>
        <w:rPr>
          <w:rFonts w:eastAsia="Calibri"/>
        </w:rPr>
        <w:t>Zamawiający zobowiązuje się do:</w:t>
      </w:r>
    </w:p>
    <w:p w14:paraId="373893E9" w14:textId="77777777" w:rsidR="00811578" w:rsidRDefault="00811578" w:rsidP="00811578">
      <w:pPr>
        <w:pStyle w:val="Standard"/>
        <w:spacing w:after="200" w:line="276" w:lineRule="auto"/>
        <w:ind w:left="1504"/>
        <w:contextualSpacing/>
        <w:jc w:val="both"/>
      </w:pPr>
      <w:r>
        <w:rPr>
          <w:rFonts w:eastAsia="Calibri"/>
        </w:rPr>
        <w:t>1) współdziałania z Wykonawcą w zakresie realizacji przedmiotu umowy;</w:t>
      </w:r>
    </w:p>
    <w:p w14:paraId="108F1CF3" w14:textId="77777777" w:rsidR="00811578" w:rsidRDefault="00811578" w:rsidP="00811578">
      <w:pPr>
        <w:pStyle w:val="Standard"/>
        <w:spacing w:after="200" w:line="276" w:lineRule="auto"/>
        <w:ind w:left="1504"/>
        <w:contextualSpacing/>
        <w:jc w:val="both"/>
        <w:rPr>
          <w:rFonts w:eastAsia="Calibri"/>
        </w:rPr>
      </w:pPr>
      <w:r>
        <w:rPr>
          <w:rFonts w:eastAsia="Calibri"/>
        </w:rPr>
        <w:t>2) udzielania Wykonawcy wszelkich informacji niezbędnych do właściwego</w:t>
      </w:r>
    </w:p>
    <w:p w14:paraId="5D565ECE" w14:textId="77777777" w:rsidR="00811578" w:rsidRDefault="00811578" w:rsidP="00811578">
      <w:pPr>
        <w:pStyle w:val="Standard"/>
        <w:spacing w:after="200" w:line="276" w:lineRule="auto"/>
        <w:ind w:left="1504"/>
        <w:contextualSpacing/>
        <w:jc w:val="both"/>
      </w:pPr>
      <w:r>
        <w:rPr>
          <w:rFonts w:eastAsia="Calibri"/>
        </w:rPr>
        <w:t xml:space="preserve">     wykonania przedmiotu umowy;</w:t>
      </w:r>
    </w:p>
    <w:p w14:paraId="557FFE72" w14:textId="77777777" w:rsidR="00811578" w:rsidRDefault="00811578" w:rsidP="00811578">
      <w:pPr>
        <w:pStyle w:val="Standard"/>
        <w:spacing w:after="200" w:line="276" w:lineRule="auto"/>
        <w:ind w:left="1504"/>
        <w:contextualSpacing/>
        <w:jc w:val="both"/>
        <w:rPr>
          <w:rFonts w:eastAsia="Calibri"/>
        </w:rPr>
      </w:pPr>
      <w:r>
        <w:rPr>
          <w:rFonts w:eastAsia="Calibri"/>
        </w:rPr>
        <w:t>3) informowania Wykonawcy o wszelkich zmianach mogących mieć wpływ</w:t>
      </w:r>
    </w:p>
    <w:p w14:paraId="2A512DB0" w14:textId="77777777" w:rsidR="00811578" w:rsidRDefault="00811578" w:rsidP="00811578">
      <w:pPr>
        <w:pStyle w:val="Standard"/>
        <w:spacing w:after="200" w:line="276" w:lineRule="auto"/>
        <w:ind w:left="1504"/>
        <w:contextualSpacing/>
        <w:jc w:val="both"/>
      </w:pPr>
      <w:r>
        <w:rPr>
          <w:rFonts w:eastAsia="Calibri"/>
        </w:rPr>
        <w:t xml:space="preserve">    na wykonanie przedmiotu umowy;</w:t>
      </w:r>
    </w:p>
    <w:p w14:paraId="07527D5A" w14:textId="77777777" w:rsidR="00811578" w:rsidRDefault="00811578" w:rsidP="00811578">
      <w:pPr>
        <w:pStyle w:val="Standard"/>
        <w:spacing w:after="200" w:line="276" w:lineRule="auto"/>
        <w:ind w:left="1504"/>
        <w:contextualSpacing/>
        <w:jc w:val="both"/>
      </w:pPr>
      <w:r>
        <w:rPr>
          <w:rFonts w:eastAsia="Calibri"/>
        </w:rPr>
        <w:t>4) terminowej zapłaty wynagrodzenia;</w:t>
      </w:r>
    </w:p>
    <w:p w14:paraId="029F92F5" w14:textId="77777777" w:rsidR="00811578" w:rsidRPr="001D0907" w:rsidRDefault="00811578" w:rsidP="00811578">
      <w:pPr>
        <w:pStyle w:val="Standard"/>
        <w:spacing w:after="200" w:line="276" w:lineRule="auto"/>
        <w:ind w:left="1504"/>
        <w:contextualSpacing/>
        <w:jc w:val="both"/>
        <w:rPr>
          <w:rFonts w:eastAsia="Calibri"/>
          <w:sz w:val="16"/>
          <w:szCs w:val="16"/>
        </w:rPr>
      </w:pPr>
    </w:p>
    <w:p w14:paraId="3ED56964" w14:textId="77777777" w:rsidR="00811578" w:rsidRDefault="00811578" w:rsidP="0000506D">
      <w:pPr>
        <w:pStyle w:val="Standard"/>
        <w:numPr>
          <w:ilvl w:val="0"/>
          <w:numId w:val="11"/>
        </w:numPr>
        <w:autoSpaceDN/>
        <w:spacing w:after="200" w:line="276" w:lineRule="auto"/>
        <w:contextualSpacing/>
        <w:jc w:val="both"/>
      </w:pPr>
      <w:r>
        <w:rPr>
          <w:rFonts w:eastAsia="Calibri"/>
        </w:rPr>
        <w:t>Wykonawca zobowiązuje się do:</w:t>
      </w:r>
    </w:p>
    <w:p w14:paraId="1C38F780" w14:textId="77777777" w:rsidR="00811578" w:rsidRDefault="00811578" w:rsidP="00811578">
      <w:pPr>
        <w:pStyle w:val="Standard"/>
        <w:spacing w:after="200" w:line="276" w:lineRule="auto"/>
        <w:ind w:left="1504"/>
        <w:contextualSpacing/>
        <w:jc w:val="both"/>
        <w:rPr>
          <w:rFonts w:eastAsia="Calibri"/>
        </w:rPr>
      </w:pPr>
      <w:r>
        <w:rPr>
          <w:rFonts w:eastAsia="Calibri"/>
        </w:rPr>
        <w:t>1) wykonania przedmiotu umowy terminowo, zgodnie z wymaganiami</w:t>
      </w:r>
    </w:p>
    <w:p w14:paraId="507BAFA2" w14:textId="77777777" w:rsidR="00811578" w:rsidRDefault="00811578" w:rsidP="00811578">
      <w:pPr>
        <w:pStyle w:val="Standard"/>
        <w:spacing w:after="200" w:line="276" w:lineRule="auto"/>
        <w:ind w:left="1504"/>
        <w:contextualSpacing/>
        <w:jc w:val="both"/>
        <w:rPr>
          <w:rFonts w:eastAsia="Calibri"/>
        </w:rPr>
      </w:pPr>
      <w:r>
        <w:rPr>
          <w:rFonts w:eastAsia="Calibri"/>
        </w:rPr>
        <w:t xml:space="preserve">    określonymi w Umowie (w tym w załącznikach do Umowy), z należytą</w:t>
      </w:r>
    </w:p>
    <w:p w14:paraId="340DB44B" w14:textId="77777777" w:rsidR="00811578" w:rsidRDefault="00811578" w:rsidP="00811578">
      <w:pPr>
        <w:pStyle w:val="Standard"/>
        <w:spacing w:after="200" w:line="276" w:lineRule="auto"/>
        <w:ind w:left="1504"/>
        <w:contextualSpacing/>
        <w:jc w:val="both"/>
        <w:rPr>
          <w:rFonts w:eastAsia="Calibri"/>
        </w:rPr>
      </w:pPr>
      <w:r>
        <w:rPr>
          <w:rFonts w:eastAsia="Calibri"/>
        </w:rPr>
        <w:t xml:space="preserve">    starannością i najlepszą wiedzą oraz zasadami profesjonalizmu zawodowego, a</w:t>
      </w:r>
    </w:p>
    <w:p w14:paraId="0CCA5DF1" w14:textId="77777777" w:rsidR="00811578" w:rsidRDefault="00811578" w:rsidP="00811578">
      <w:pPr>
        <w:pStyle w:val="Standard"/>
        <w:spacing w:after="200" w:line="276" w:lineRule="auto"/>
        <w:ind w:left="1504"/>
        <w:contextualSpacing/>
        <w:jc w:val="both"/>
      </w:pPr>
      <w:r>
        <w:rPr>
          <w:rFonts w:eastAsia="Calibri"/>
        </w:rPr>
        <w:t xml:space="preserve">    także w sposób zgodny z powszechnie obowiązującymi przepisami prawa, </w:t>
      </w:r>
    </w:p>
    <w:p w14:paraId="4A829EF9" w14:textId="77777777" w:rsidR="00811578" w:rsidRDefault="00811578" w:rsidP="00811578">
      <w:pPr>
        <w:pStyle w:val="Standard"/>
        <w:spacing w:after="200" w:line="276" w:lineRule="auto"/>
        <w:ind w:left="1504"/>
        <w:contextualSpacing/>
        <w:jc w:val="both"/>
        <w:rPr>
          <w:rFonts w:eastAsia="Calibri"/>
        </w:rPr>
      </w:pPr>
      <w:r w:rsidRPr="00351164">
        <w:rPr>
          <w:rFonts w:eastAsia="Calibri"/>
        </w:rPr>
        <w:t>2) posiadania utwardzonego i ogrodzonego placu o powierzchni umożliwiającej</w:t>
      </w:r>
    </w:p>
    <w:p w14:paraId="101987AF" w14:textId="77777777" w:rsidR="00811578" w:rsidRDefault="00811578" w:rsidP="00811578">
      <w:pPr>
        <w:pStyle w:val="Standard"/>
        <w:spacing w:after="200" w:line="276" w:lineRule="auto"/>
        <w:ind w:left="1504"/>
        <w:contextualSpacing/>
        <w:jc w:val="both"/>
        <w:rPr>
          <w:rFonts w:eastAsia="Calibri"/>
        </w:rPr>
      </w:pPr>
      <w:r>
        <w:rPr>
          <w:rFonts w:eastAsia="Calibri"/>
        </w:rPr>
        <w:t xml:space="preserve">   </w:t>
      </w:r>
      <w:r w:rsidRPr="00351164">
        <w:rPr>
          <w:rFonts w:eastAsia="Calibri"/>
        </w:rPr>
        <w:t xml:space="preserve"> jednoczesne przechowywanie minimum 3 pojazdów z dozorem 24 godzinnym</w:t>
      </w:r>
    </w:p>
    <w:p w14:paraId="3E76F427" w14:textId="77777777" w:rsidR="00811578" w:rsidRDefault="00811578" w:rsidP="00811578">
      <w:pPr>
        <w:pStyle w:val="Standard"/>
        <w:spacing w:after="200" w:line="276" w:lineRule="auto"/>
        <w:ind w:left="1504"/>
        <w:contextualSpacing/>
        <w:jc w:val="both"/>
        <w:rPr>
          <w:rFonts w:eastAsia="Calibri"/>
        </w:rPr>
      </w:pPr>
      <w:r>
        <w:rPr>
          <w:rFonts w:eastAsia="Calibri"/>
        </w:rPr>
        <w:t xml:space="preserve">   </w:t>
      </w:r>
      <w:r w:rsidRPr="00351164">
        <w:rPr>
          <w:rFonts w:eastAsia="Calibri"/>
        </w:rPr>
        <w:t xml:space="preserve"> lub monitori</w:t>
      </w:r>
      <w:r>
        <w:rPr>
          <w:rFonts w:eastAsia="Calibri"/>
        </w:rPr>
        <w:t>ngiem.</w:t>
      </w:r>
    </w:p>
    <w:p w14:paraId="7481631E" w14:textId="77777777" w:rsidR="00811578" w:rsidRPr="00A619DD" w:rsidRDefault="00811578" w:rsidP="00811578">
      <w:pPr>
        <w:pStyle w:val="Tekstkomentarza1"/>
        <w:spacing w:after="0"/>
        <w:rPr>
          <w:rFonts w:eastAsia="Calibri"/>
        </w:rPr>
      </w:pPr>
    </w:p>
    <w:p w14:paraId="22C465C5" w14:textId="77777777" w:rsidR="00811578" w:rsidRDefault="00811578" w:rsidP="00811578">
      <w:pPr>
        <w:pStyle w:val="Standard"/>
        <w:spacing w:line="276" w:lineRule="auto"/>
        <w:ind w:left="357"/>
        <w:contextualSpacing/>
        <w:jc w:val="center"/>
        <w:rPr>
          <w:rFonts w:eastAsia="Calibri"/>
          <w:b/>
        </w:rPr>
      </w:pPr>
      <w:r>
        <w:rPr>
          <w:rFonts w:eastAsia="Calibri"/>
          <w:b/>
        </w:rPr>
        <w:t>§ 4  Czas trwania umowy</w:t>
      </w:r>
    </w:p>
    <w:p w14:paraId="6380F162" w14:textId="77777777" w:rsidR="00811578" w:rsidRPr="006578D0" w:rsidRDefault="00811578" w:rsidP="00811578">
      <w:pPr>
        <w:pStyle w:val="Tekstkomentarza1"/>
        <w:spacing w:after="0"/>
        <w:rPr>
          <w:sz w:val="12"/>
          <w:szCs w:val="12"/>
        </w:rPr>
      </w:pPr>
    </w:p>
    <w:p w14:paraId="64B92CFE" w14:textId="77777777" w:rsidR="00811578" w:rsidRDefault="00811578" w:rsidP="0000506D">
      <w:pPr>
        <w:pStyle w:val="Standard"/>
        <w:numPr>
          <w:ilvl w:val="0"/>
          <w:numId w:val="12"/>
        </w:numPr>
        <w:autoSpaceDN/>
        <w:spacing w:after="200" w:line="276" w:lineRule="auto"/>
        <w:contextualSpacing/>
        <w:jc w:val="both"/>
      </w:pPr>
      <w:r>
        <w:t>Umowa zostaje zawarta na okres 12 miesięcy, od dnia zawarcia umowy.</w:t>
      </w:r>
    </w:p>
    <w:p w14:paraId="2EFFF7CC" w14:textId="77777777" w:rsidR="00811578" w:rsidRDefault="00811578" w:rsidP="0000506D">
      <w:pPr>
        <w:pStyle w:val="Standard"/>
        <w:numPr>
          <w:ilvl w:val="0"/>
          <w:numId w:val="12"/>
        </w:numPr>
        <w:autoSpaceDN/>
        <w:spacing w:line="276" w:lineRule="auto"/>
        <w:ind w:left="714" w:hanging="357"/>
        <w:contextualSpacing/>
        <w:jc w:val="both"/>
      </w:pPr>
      <w:r>
        <w:lastRenderedPageBreak/>
        <w:t xml:space="preserve">W przypadku wykorzystania przez Zamawiającego kwoty wskazanej </w:t>
      </w:r>
      <w:r w:rsidRPr="00865615">
        <w:t>w §5 ust. 1</w:t>
      </w:r>
      <w:r>
        <w:t xml:space="preserve"> przed upływem okresu obowiązywania Umowy, Umowa wygasa z dniem wykorzystania tej kwoty, a Wykonawca nie będzie zgłaszał żadnych roszczeń do Zamawiającego z tego tytułu. </w:t>
      </w:r>
    </w:p>
    <w:p w14:paraId="2CD219B0" w14:textId="77777777" w:rsidR="00811578" w:rsidRPr="006578D0" w:rsidRDefault="00811578" w:rsidP="00811578">
      <w:pPr>
        <w:pStyle w:val="Tekstkomentarza1"/>
        <w:spacing w:after="0"/>
        <w:rPr>
          <w:sz w:val="12"/>
          <w:szCs w:val="12"/>
        </w:rPr>
      </w:pPr>
    </w:p>
    <w:p w14:paraId="133040D8" w14:textId="77777777" w:rsidR="00811578" w:rsidRDefault="00811578" w:rsidP="00811578">
      <w:pPr>
        <w:pStyle w:val="Standard"/>
        <w:spacing w:after="120" w:line="276" w:lineRule="auto"/>
        <w:ind w:left="357"/>
        <w:contextualSpacing/>
        <w:jc w:val="center"/>
      </w:pPr>
      <w:r>
        <w:rPr>
          <w:b/>
        </w:rPr>
        <w:t xml:space="preserve">§ 5 </w:t>
      </w:r>
      <w:r>
        <w:rPr>
          <w:rFonts w:eastAsia="Calibri"/>
          <w:b/>
        </w:rPr>
        <w:t>Wynagrodzenie i zasady płatności</w:t>
      </w:r>
    </w:p>
    <w:p w14:paraId="3D345205" w14:textId="77777777" w:rsidR="00811578" w:rsidRPr="00945925" w:rsidRDefault="00811578" w:rsidP="0000506D">
      <w:pPr>
        <w:pStyle w:val="Akapitzlist"/>
        <w:numPr>
          <w:ilvl w:val="0"/>
          <w:numId w:val="9"/>
        </w:numPr>
        <w:spacing w:after="200" w:line="276" w:lineRule="auto"/>
        <w:contextualSpacing/>
        <w:jc w:val="both"/>
        <w:rPr>
          <w:sz w:val="24"/>
          <w:szCs w:val="24"/>
        </w:rPr>
      </w:pPr>
      <w:r w:rsidRPr="00945925">
        <w:t xml:space="preserve">Za wykonanie Przedmiotu umowy Zamawiający zapłaci Wykonawcy wynagrodzenie </w:t>
      </w:r>
      <w:r w:rsidRPr="00945925">
        <w:rPr>
          <w:sz w:val="24"/>
          <w:szCs w:val="24"/>
        </w:rPr>
        <w:t>w kwocie……</w:t>
      </w:r>
      <w:r>
        <w:rPr>
          <w:sz w:val="24"/>
          <w:szCs w:val="24"/>
        </w:rPr>
        <w:t>………</w:t>
      </w:r>
      <w:r w:rsidRPr="00945925">
        <w:rPr>
          <w:sz w:val="24"/>
          <w:szCs w:val="24"/>
        </w:rPr>
        <w:t>…………netto (słownie…</w:t>
      </w:r>
      <w:r>
        <w:rPr>
          <w:sz w:val="24"/>
          <w:szCs w:val="24"/>
        </w:rPr>
        <w:t>………………………………..</w:t>
      </w:r>
      <w:r w:rsidRPr="00945925">
        <w:rPr>
          <w:sz w:val="24"/>
          <w:szCs w:val="24"/>
        </w:rPr>
        <w:t>……….) powiększone o podatek VAT w wysokości……..%, co stanowi kwotę ……………………</w:t>
      </w:r>
      <w:r>
        <w:rPr>
          <w:sz w:val="24"/>
          <w:szCs w:val="24"/>
        </w:rPr>
        <w:t xml:space="preserve"> </w:t>
      </w:r>
      <w:r w:rsidRPr="00945925">
        <w:rPr>
          <w:sz w:val="24"/>
          <w:szCs w:val="24"/>
        </w:rPr>
        <w:t>brutto (słownie:………</w:t>
      </w:r>
      <w:r>
        <w:rPr>
          <w:sz w:val="24"/>
          <w:szCs w:val="24"/>
        </w:rPr>
        <w:t>…………………………………..</w:t>
      </w:r>
      <w:r w:rsidRPr="00945925">
        <w:rPr>
          <w:sz w:val="24"/>
          <w:szCs w:val="24"/>
        </w:rPr>
        <w:t xml:space="preserve">………), </w:t>
      </w:r>
      <w:r w:rsidRPr="00945925">
        <w:t>zwane dalej „wynagrodzeniem umownym” lub „wartością umowy.</w:t>
      </w:r>
    </w:p>
    <w:p w14:paraId="1B3B6276" w14:textId="77777777" w:rsidR="00811578" w:rsidRPr="009F6209" w:rsidRDefault="00811578" w:rsidP="0000506D">
      <w:pPr>
        <w:pStyle w:val="Akapitzlist"/>
        <w:numPr>
          <w:ilvl w:val="0"/>
          <w:numId w:val="9"/>
        </w:numPr>
        <w:spacing w:line="276" w:lineRule="auto"/>
        <w:ind w:left="714" w:hanging="357"/>
        <w:contextualSpacing/>
        <w:rPr>
          <w:sz w:val="24"/>
          <w:szCs w:val="24"/>
        </w:rPr>
      </w:pPr>
      <w:r w:rsidRPr="003E11CA">
        <w:rPr>
          <w:sz w:val="24"/>
          <w:szCs w:val="24"/>
        </w:rPr>
        <w:t xml:space="preserve">Zamawiającemu przysługuje prawo zmniejszenia wielkości Przedmiotu umowy, jeśli będzie to uzasadnione rzeczywistymi potrzebami Zamawiającego, jednak nie mniej niż do </w:t>
      </w:r>
      <w:r w:rsidRPr="0086578D">
        <w:rPr>
          <w:sz w:val="24"/>
          <w:szCs w:val="24"/>
        </w:rPr>
        <w:t>60 %</w:t>
      </w:r>
      <w:r w:rsidRPr="003E11CA">
        <w:rPr>
          <w:sz w:val="24"/>
          <w:szCs w:val="24"/>
        </w:rPr>
        <w:t xml:space="preserve"> wartości umowy o której mowa w </w:t>
      </w:r>
      <w:r>
        <w:rPr>
          <w:sz w:val="24"/>
          <w:szCs w:val="24"/>
        </w:rPr>
        <w:t>ust. 1</w:t>
      </w:r>
      <w:r w:rsidRPr="003E11CA">
        <w:rPr>
          <w:sz w:val="24"/>
          <w:szCs w:val="24"/>
        </w:rPr>
        <w:t>, tj</w:t>
      </w:r>
      <w:r>
        <w:rPr>
          <w:sz w:val="24"/>
          <w:szCs w:val="24"/>
        </w:rPr>
        <w:t xml:space="preserve">. </w:t>
      </w:r>
      <w:r w:rsidRPr="003E11CA">
        <w:rPr>
          <w:sz w:val="24"/>
          <w:szCs w:val="24"/>
        </w:rPr>
        <w:t>…</w:t>
      </w:r>
      <w:r>
        <w:rPr>
          <w:sz w:val="24"/>
          <w:szCs w:val="24"/>
        </w:rPr>
        <w:t>…………</w:t>
      </w:r>
      <w:r w:rsidRPr="003E11CA">
        <w:rPr>
          <w:sz w:val="24"/>
          <w:szCs w:val="24"/>
        </w:rPr>
        <w:t>…</w:t>
      </w:r>
      <w:r>
        <w:rPr>
          <w:sz w:val="24"/>
          <w:szCs w:val="24"/>
        </w:rPr>
        <w:t>…………..</w:t>
      </w:r>
      <w:r w:rsidRPr="003E11CA">
        <w:rPr>
          <w:sz w:val="24"/>
          <w:szCs w:val="24"/>
        </w:rPr>
        <w:t>…. (minimalna wartość umowy). Wyko</w:t>
      </w:r>
      <w:r>
        <w:rPr>
          <w:sz w:val="24"/>
          <w:szCs w:val="24"/>
        </w:rPr>
        <w:t>nawcy nie przysługuje roszczenie</w:t>
      </w:r>
      <w:r w:rsidRPr="003E11CA">
        <w:rPr>
          <w:sz w:val="24"/>
          <w:szCs w:val="24"/>
        </w:rPr>
        <w:t xml:space="preserve"> o zapłatę</w:t>
      </w:r>
      <w:r>
        <w:rPr>
          <w:sz w:val="24"/>
          <w:szCs w:val="24"/>
        </w:rPr>
        <w:t>, o</w:t>
      </w:r>
      <w:r w:rsidRPr="003E11CA">
        <w:rPr>
          <w:sz w:val="24"/>
          <w:szCs w:val="24"/>
        </w:rPr>
        <w:t xml:space="preserve"> odszkodowanie ponad wartość minimalną w</w:t>
      </w:r>
      <w:r>
        <w:rPr>
          <w:sz w:val="24"/>
          <w:szCs w:val="24"/>
        </w:rPr>
        <w:t>skazaną w zdaniu poprzedzającym.</w:t>
      </w:r>
    </w:p>
    <w:p w14:paraId="503CF7C6" w14:textId="77777777" w:rsidR="00811578" w:rsidRPr="00AC4D3B" w:rsidRDefault="00811578" w:rsidP="0000506D">
      <w:pPr>
        <w:pStyle w:val="Standard"/>
        <w:numPr>
          <w:ilvl w:val="0"/>
          <w:numId w:val="9"/>
        </w:numPr>
        <w:autoSpaceDN/>
        <w:spacing w:after="200" w:line="276" w:lineRule="auto"/>
        <w:contextualSpacing/>
        <w:jc w:val="both"/>
      </w:pPr>
      <w:r>
        <w:t xml:space="preserve">Rozliczenie nastąpi </w:t>
      </w:r>
      <w:r w:rsidRPr="00B00141">
        <w:t xml:space="preserve">po należytym wykonaniu przedmiotu umowy po każdej wykonanej usłudze jednostkowej </w:t>
      </w:r>
      <w:r>
        <w:t>oraz dokonanym przez przedstawiciel Zamawiającego i Wykonawcy odbiorze, podpisaniu protokołu odbioru w oparciu o fakturę VAT wystawioną przez Wykonawcę. Faktura VAT płatna będzie przelewem na rachunek bankowy Wykonawcy wskazany na fakturze VAT w terminie 30 dni od daty otrzymania prawidłowo wystawionej faktury.</w:t>
      </w:r>
      <w:r w:rsidRPr="00BE1AA3">
        <w:rPr>
          <w:color w:val="C9211E"/>
        </w:rPr>
        <w:t xml:space="preserve"> </w:t>
      </w:r>
    </w:p>
    <w:p w14:paraId="4DFA3587" w14:textId="77777777" w:rsidR="00811578" w:rsidRPr="00B00141" w:rsidRDefault="00811578" w:rsidP="0000506D">
      <w:pPr>
        <w:pStyle w:val="Standard"/>
        <w:numPr>
          <w:ilvl w:val="0"/>
          <w:numId w:val="9"/>
        </w:numPr>
        <w:autoSpaceDN/>
        <w:spacing w:line="276" w:lineRule="auto"/>
        <w:ind w:left="714" w:hanging="357"/>
        <w:contextualSpacing/>
        <w:jc w:val="both"/>
      </w:pPr>
      <w:r w:rsidRPr="00B00141">
        <w:t>Ceny jednostkowe wynikają z formularza ofertowego i obejmują wszelkie koszty ponoszone przez Wykonawcę, a związane z wykonaniem Przedmiotu umowy.</w:t>
      </w:r>
    </w:p>
    <w:p w14:paraId="12E46AA4" w14:textId="77777777" w:rsidR="00811578" w:rsidRDefault="00811578" w:rsidP="00811578">
      <w:pPr>
        <w:pStyle w:val="Tekstpodstawowy"/>
        <w:suppressAutoHyphens w:val="0"/>
        <w:spacing w:after="0" w:line="240" w:lineRule="auto"/>
        <w:ind w:left="357"/>
        <w:jc w:val="both"/>
        <w:rPr>
          <w:rFonts w:ascii="Times New Roman" w:eastAsia="Times New Roman" w:hAnsi="Times New Roman" w:cs="Times New Roman"/>
          <w:bCs/>
          <w:color w:val="000000"/>
          <w:sz w:val="24"/>
          <w:szCs w:val="24"/>
          <w:lang w:eastAsia="pl-PL"/>
        </w:rPr>
      </w:pPr>
      <w:r>
        <w:t xml:space="preserve">5.   </w:t>
      </w:r>
      <w:r w:rsidRPr="00B00141">
        <w:rPr>
          <w:rFonts w:ascii="Times New Roman" w:eastAsia="Times New Roman" w:hAnsi="Times New Roman" w:cs="Times New Roman"/>
          <w:bCs/>
          <w:color w:val="000000"/>
          <w:sz w:val="24"/>
          <w:szCs w:val="24"/>
          <w:lang w:eastAsia="pl-PL"/>
        </w:rPr>
        <w:t>Wartość robocizny będzie wyliczana, jako iloczyn czasu faktycznego na wykonanie</w:t>
      </w:r>
    </w:p>
    <w:p w14:paraId="5FDBCCF3" w14:textId="77777777" w:rsidR="00811578" w:rsidRDefault="00811578" w:rsidP="00811578">
      <w:pPr>
        <w:pStyle w:val="Tekstpodstawowy"/>
        <w:suppressAutoHyphens w:val="0"/>
        <w:spacing w:after="0" w:line="240" w:lineRule="auto"/>
        <w:ind w:left="357"/>
        <w:jc w:val="both"/>
        <w:rPr>
          <w:rFonts w:ascii="Times New Roman" w:eastAsia="Times New Roman" w:hAnsi="Times New Roman" w:cs="Times New Roman"/>
          <w:bCs/>
          <w:color w:val="000000"/>
          <w:sz w:val="24"/>
          <w:szCs w:val="24"/>
          <w:lang w:eastAsia="pl-PL"/>
        </w:rPr>
      </w:pPr>
      <w:r>
        <w:rPr>
          <w:rFonts w:ascii="Times New Roman" w:eastAsia="Times New Roman" w:hAnsi="Times New Roman" w:cs="Times New Roman"/>
          <w:bCs/>
          <w:color w:val="000000"/>
          <w:sz w:val="24"/>
          <w:szCs w:val="24"/>
          <w:lang w:eastAsia="pl-PL"/>
        </w:rPr>
        <w:t xml:space="preserve">   </w:t>
      </w:r>
      <w:r w:rsidRPr="00B00141">
        <w:rPr>
          <w:rFonts w:ascii="Times New Roman" w:eastAsia="Times New Roman" w:hAnsi="Times New Roman" w:cs="Times New Roman"/>
          <w:bCs/>
          <w:color w:val="000000"/>
          <w:sz w:val="24"/>
          <w:szCs w:val="24"/>
          <w:lang w:eastAsia="pl-PL"/>
        </w:rPr>
        <w:t xml:space="preserve"> </w:t>
      </w:r>
      <w:r>
        <w:rPr>
          <w:rFonts w:ascii="Times New Roman" w:eastAsia="Times New Roman" w:hAnsi="Times New Roman" w:cs="Times New Roman"/>
          <w:bCs/>
          <w:color w:val="000000"/>
          <w:sz w:val="24"/>
          <w:szCs w:val="24"/>
          <w:lang w:eastAsia="pl-PL"/>
        </w:rPr>
        <w:t xml:space="preserve">  </w:t>
      </w:r>
      <w:r w:rsidRPr="00B00141">
        <w:rPr>
          <w:rFonts w:ascii="Times New Roman" w:eastAsia="Times New Roman" w:hAnsi="Times New Roman" w:cs="Times New Roman"/>
          <w:bCs/>
          <w:color w:val="000000"/>
          <w:sz w:val="24"/>
          <w:szCs w:val="24"/>
          <w:lang w:eastAsia="pl-PL"/>
        </w:rPr>
        <w:t>usługi (czas nie dłuższy niż wskazuje system in</w:t>
      </w:r>
      <w:r>
        <w:rPr>
          <w:rFonts w:ascii="Times New Roman" w:eastAsia="Times New Roman" w:hAnsi="Times New Roman" w:cs="Times New Roman"/>
          <w:bCs/>
          <w:color w:val="000000"/>
          <w:sz w:val="24"/>
          <w:szCs w:val="24"/>
          <w:lang w:eastAsia="pl-PL"/>
        </w:rPr>
        <w:t xml:space="preserve">formatyczny, o którym mowa w § 2 </w:t>
      </w:r>
      <w:r w:rsidRPr="00B00141">
        <w:rPr>
          <w:rFonts w:ascii="Times New Roman" w:eastAsia="Times New Roman" w:hAnsi="Times New Roman" w:cs="Times New Roman"/>
          <w:bCs/>
          <w:color w:val="000000"/>
          <w:sz w:val="24"/>
          <w:szCs w:val="24"/>
          <w:lang w:eastAsia="pl-PL"/>
        </w:rPr>
        <w:t>ust. 4</w:t>
      </w:r>
    </w:p>
    <w:p w14:paraId="0E526909" w14:textId="77777777" w:rsidR="00811578" w:rsidRDefault="00811578" w:rsidP="00811578">
      <w:pPr>
        <w:pStyle w:val="Tekstpodstawowy"/>
        <w:suppressAutoHyphens w:val="0"/>
        <w:spacing w:after="0" w:line="240" w:lineRule="auto"/>
        <w:ind w:left="357"/>
        <w:jc w:val="both"/>
        <w:rPr>
          <w:rFonts w:ascii="Times New Roman" w:eastAsia="Times New Roman" w:hAnsi="Times New Roman" w:cs="Times New Roman"/>
          <w:bCs/>
          <w:color w:val="000000"/>
          <w:sz w:val="24"/>
          <w:szCs w:val="24"/>
          <w:lang w:eastAsia="pl-PL"/>
        </w:rPr>
      </w:pPr>
      <w:r>
        <w:rPr>
          <w:rFonts w:ascii="Times New Roman" w:eastAsia="Times New Roman" w:hAnsi="Times New Roman" w:cs="Times New Roman"/>
          <w:bCs/>
          <w:color w:val="000000"/>
          <w:sz w:val="24"/>
          <w:szCs w:val="24"/>
          <w:lang w:eastAsia="pl-PL"/>
        </w:rPr>
        <w:t xml:space="preserve">     </w:t>
      </w:r>
      <w:r w:rsidRPr="00B00141">
        <w:rPr>
          <w:rFonts w:ascii="Times New Roman" w:eastAsia="Times New Roman" w:hAnsi="Times New Roman" w:cs="Times New Roman"/>
          <w:bCs/>
          <w:color w:val="000000"/>
          <w:sz w:val="24"/>
          <w:szCs w:val="24"/>
          <w:lang w:eastAsia="pl-PL"/>
        </w:rPr>
        <w:t xml:space="preserve"> i stawki za jedną roboczogodzinę).</w:t>
      </w:r>
    </w:p>
    <w:p w14:paraId="0A94412F" w14:textId="77777777" w:rsidR="00811578" w:rsidRDefault="00811578" w:rsidP="00811578">
      <w:pPr>
        <w:pStyle w:val="Tekstpodstawowy"/>
        <w:suppressAutoHyphens w:val="0"/>
        <w:spacing w:after="0" w:line="240" w:lineRule="auto"/>
        <w:ind w:left="357"/>
        <w:jc w:val="both"/>
        <w:rPr>
          <w:rFonts w:ascii="Times New Roman" w:eastAsia="Times New Roman" w:hAnsi="Times New Roman" w:cs="Times New Roman"/>
          <w:bCs/>
          <w:color w:val="000000"/>
          <w:sz w:val="24"/>
          <w:szCs w:val="24"/>
          <w:lang w:eastAsia="pl-PL"/>
        </w:rPr>
      </w:pPr>
      <w:r>
        <w:rPr>
          <w:rFonts w:ascii="Times New Roman" w:eastAsia="Times New Roman" w:hAnsi="Times New Roman" w:cs="Times New Roman"/>
          <w:bCs/>
          <w:color w:val="000000"/>
          <w:sz w:val="24"/>
          <w:szCs w:val="24"/>
          <w:lang w:eastAsia="pl-PL"/>
        </w:rPr>
        <w:t xml:space="preserve"> 6. </w:t>
      </w:r>
      <w:r w:rsidRPr="00B00141">
        <w:rPr>
          <w:rFonts w:ascii="Times New Roman" w:eastAsia="Times New Roman" w:hAnsi="Times New Roman" w:cs="Times New Roman"/>
          <w:bCs/>
          <w:color w:val="000000"/>
          <w:sz w:val="24"/>
          <w:szCs w:val="24"/>
          <w:lang w:eastAsia="pl-PL"/>
        </w:rPr>
        <w:t xml:space="preserve"> </w:t>
      </w:r>
      <w:r>
        <w:rPr>
          <w:rFonts w:ascii="Times New Roman" w:eastAsia="Times New Roman" w:hAnsi="Times New Roman" w:cs="Times New Roman"/>
          <w:bCs/>
          <w:color w:val="000000"/>
          <w:sz w:val="24"/>
          <w:szCs w:val="24"/>
          <w:lang w:eastAsia="pl-PL"/>
        </w:rPr>
        <w:t>Realizacja zamówienia następować będzie sukcesywnie w okresie trwania umowy w</w:t>
      </w:r>
    </w:p>
    <w:p w14:paraId="7495636A" w14:textId="77777777" w:rsidR="00811578" w:rsidRPr="00351164" w:rsidRDefault="00811578" w:rsidP="00811578">
      <w:pPr>
        <w:pStyle w:val="Tekstpodstawowy"/>
        <w:suppressAutoHyphens w:val="0"/>
        <w:spacing w:after="0" w:line="240" w:lineRule="auto"/>
        <w:ind w:left="357"/>
        <w:jc w:val="both"/>
        <w:rPr>
          <w:rFonts w:ascii="Times New Roman" w:eastAsia="Times New Roman" w:hAnsi="Times New Roman" w:cs="Times New Roman"/>
          <w:bCs/>
          <w:color w:val="000000"/>
          <w:sz w:val="24"/>
          <w:szCs w:val="24"/>
          <w:lang w:eastAsia="pl-PL"/>
        </w:rPr>
      </w:pPr>
      <w:r>
        <w:rPr>
          <w:rFonts w:ascii="Times New Roman" w:eastAsia="Times New Roman" w:hAnsi="Times New Roman" w:cs="Times New Roman"/>
          <w:bCs/>
          <w:color w:val="000000"/>
          <w:sz w:val="24"/>
          <w:szCs w:val="24"/>
          <w:lang w:eastAsia="pl-PL"/>
        </w:rPr>
        <w:t xml:space="preserve">     oparciu o ceny jednostkowe, o których mowa w ust. 7.</w:t>
      </w:r>
    </w:p>
    <w:p w14:paraId="2213D451" w14:textId="77777777" w:rsidR="00811578" w:rsidRPr="00351164" w:rsidRDefault="00811578" w:rsidP="00811578">
      <w:pPr>
        <w:spacing w:after="120"/>
        <w:ind w:left="284"/>
        <w:jc w:val="both"/>
        <w:rPr>
          <w:rFonts w:cs="Arial"/>
          <w:bCs/>
          <w:color w:val="000000"/>
        </w:rPr>
      </w:pPr>
      <w:r>
        <w:rPr>
          <w:bCs/>
          <w:color w:val="000000"/>
        </w:rPr>
        <w:t xml:space="preserve">  7</w:t>
      </w:r>
      <w:r w:rsidRPr="00351164">
        <w:rPr>
          <w:bCs/>
          <w:color w:val="000000"/>
        </w:rPr>
        <w:t>.</w:t>
      </w:r>
      <w:r>
        <w:rPr>
          <w:bCs/>
          <w:color w:val="000000"/>
        </w:rPr>
        <w:t xml:space="preserve">  </w:t>
      </w:r>
      <w:r w:rsidRPr="00351164">
        <w:rPr>
          <w:bCs/>
          <w:color w:val="000000"/>
        </w:rPr>
        <w:t xml:space="preserve">Koszt brutto usług wynosi: </w:t>
      </w:r>
    </w:p>
    <w:tbl>
      <w:tblPr>
        <w:tblW w:w="8699" w:type="dxa"/>
        <w:tblInd w:w="656" w:type="dxa"/>
        <w:tblCellMar>
          <w:left w:w="70" w:type="dxa"/>
          <w:right w:w="70" w:type="dxa"/>
        </w:tblCellMar>
        <w:tblLook w:val="04A0" w:firstRow="1" w:lastRow="0" w:firstColumn="1" w:lastColumn="0" w:noHBand="0" w:noVBand="1"/>
      </w:tblPr>
      <w:tblGrid>
        <w:gridCol w:w="484"/>
        <w:gridCol w:w="3724"/>
        <w:gridCol w:w="4491"/>
      </w:tblGrid>
      <w:tr w:rsidR="00811578" w:rsidRPr="00351164" w14:paraId="36F6C3A9" w14:textId="77777777" w:rsidTr="004A1E29">
        <w:trPr>
          <w:trHeight w:val="317"/>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4F62C" w14:textId="77777777" w:rsidR="00811578" w:rsidRPr="00351164" w:rsidRDefault="00811578" w:rsidP="004A1E29">
            <w:pPr>
              <w:jc w:val="center"/>
              <w:rPr>
                <w:rFonts w:cs="Arial"/>
                <w:color w:val="000000"/>
              </w:rPr>
            </w:pPr>
            <w:proofErr w:type="spellStart"/>
            <w:r w:rsidRPr="00351164">
              <w:rPr>
                <w:rFonts w:cs="Arial"/>
                <w:color w:val="000000"/>
              </w:rPr>
              <w:t>lp</w:t>
            </w:r>
            <w:proofErr w:type="spellEnd"/>
          </w:p>
        </w:tc>
        <w:tc>
          <w:tcPr>
            <w:tcW w:w="3724" w:type="dxa"/>
            <w:tcBorders>
              <w:top w:val="single" w:sz="4" w:space="0" w:color="auto"/>
              <w:left w:val="nil"/>
              <w:bottom w:val="single" w:sz="4" w:space="0" w:color="auto"/>
              <w:right w:val="single" w:sz="4" w:space="0" w:color="auto"/>
            </w:tcBorders>
            <w:shd w:val="clear" w:color="auto" w:fill="auto"/>
            <w:vAlign w:val="center"/>
            <w:hideMark/>
          </w:tcPr>
          <w:p w14:paraId="3824F284" w14:textId="77777777" w:rsidR="00811578" w:rsidRPr="00351164" w:rsidRDefault="00811578" w:rsidP="004A1E29">
            <w:pPr>
              <w:jc w:val="center"/>
              <w:rPr>
                <w:rFonts w:cs="Arial"/>
                <w:color w:val="000000"/>
              </w:rPr>
            </w:pPr>
            <w:r w:rsidRPr="00351164">
              <w:rPr>
                <w:rFonts w:cs="Arial"/>
                <w:color w:val="000000"/>
              </w:rPr>
              <w:t>Nazwa</w:t>
            </w:r>
          </w:p>
        </w:tc>
        <w:tc>
          <w:tcPr>
            <w:tcW w:w="4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88798" w14:textId="77777777" w:rsidR="00811578" w:rsidRPr="00351164" w:rsidRDefault="00811578" w:rsidP="004A1E29">
            <w:pPr>
              <w:jc w:val="center"/>
              <w:rPr>
                <w:rFonts w:cs="Arial"/>
                <w:color w:val="000000"/>
              </w:rPr>
            </w:pPr>
            <w:r w:rsidRPr="00351164">
              <w:rPr>
                <w:rFonts w:cs="Arial"/>
                <w:color w:val="000000"/>
              </w:rPr>
              <w:t>Cena jednostkowa brutto</w:t>
            </w:r>
          </w:p>
        </w:tc>
      </w:tr>
      <w:tr w:rsidR="00811578" w:rsidRPr="00351164" w14:paraId="5ED271A8" w14:textId="77777777" w:rsidTr="004A1E29">
        <w:trPr>
          <w:trHeight w:val="177"/>
        </w:trPr>
        <w:tc>
          <w:tcPr>
            <w:tcW w:w="484" w:type="dxa"/>
            <w:tcBorders>
              <w:top w:val="nil"/>
              <w:left w:val="single" w:sz="4" w:space="0" w:color="auto"/>
              <w:bottom w:val="single" w:sz="4" w:space="0" w:color="auto"/>
              <w:right w:val="single" w:sz="4" w:space="0" w:color="auto"/>
            </w:tcBorders>
            <w:shd w:val="clear" w:color="auto" w:fill="auto"/>
            <w:vAlign w:val="bottom"/>
            <w:hideMark/>
          </w:tcPr>
          <w:p w14:paraId="33BD0489" w14:textId="77777777" w:rsidR="00811578" w:rsidRPr="00351164" w:rsidRDefault="00811578" w:rsidP="004A1E29">
            <w:pPr>
              <w:jc w:val="center"/>
              <w:rPr>
                <w:rFonts w:cs="Arial"/>
                <w:color w:val="000000"/>
              </w:rPr>
            </w:pPr>
            <w:r w:rsidRPr="00351164">
              <w:rPr>
                <w:rFonts w:cs="Arial"/>
                <w:color w:val="000000"/>
              </w:rPr>
              <w:t>1)</w:t>
            </w:r>
          </w:p>
        </w:tc>
        <w:tc>
          <w:tcPr>
            <w:tcW w:w="3724" w:type="dxa"/>
            <w:tcBorders>
              <w:top w:val="nil"/>
              <w:left w:val="nil"/>
              <w:bottom w:val="single" w:sz="4" w:space="0" w:color="auto"/>
              <w:right w:val="single" w:sz="4" w:space="0" w:color="auto"/>
            </w:tcBorders>
            <w:shd w:val="clear" w:color="auto" w:fill="auto"/>
            <w:vAlign w:val="bottom"/>
            <w:hideMark/>
          </w:tcPr>
          <w:p w14:paraId="7563C2F3" w14:textId="77777777" w:rsidR="00811578" w:rsidRPr="00351164" w:rsidRDefault="00811578" w:rsidP="004A1E29">
            <w:pPr>
              <w:rPr>
                <w:rFonts w:cs="Arial"/>
                <w:color w:val="000000"/>
              </w:rPr>
            </w:pPr>
            <w:r w:rsidRPr="00351164">
              <w:rPr>
                <w:rFonts w:cs="Arial"/>
                <w:color w:val="000000"/>
              </w:rPr>
              <w:t>Roboczogodzina Pracy Wykonawcy</w:t>
            </w:r>
          </w:p>
        </w:tc>
        <w:tc>
          <w:tcPr>
            <w:tcW w:w="4491" w:type="dxa"/>
            <w:tcBorders>
              <w:top w:val="nil"/>
              <w:left w:val="single" w:sz="4" w:space="0" w:color="auto"/>
              <w:bottom w:val="single" w:sz="4" w:space="0" w:color="auto"/>
              <w:right w:val="single" w:sz="4" w:space="0" w:color="auto"/>
            </w:tcBorders>
            <w:shd w:val="clear" w:color="auto" w:fill="auto"/>
            <w:vAlign w:val="center"/>
            <w:hideMark/>
          </w:tcPr>
          <w:p w14:paraId="0F3AD38D" w14:textId="77777777" w:rsidR="00811578" w:rsidRPr="00351164" w:rsidRDefault="00811578" w:rsidP="004A1E29">
            <w:pPr>
              <w:jc w:val="center"/>
              <w:rPr>
                <w:rFonts w:cs="Arial"/>
                <w:color w:val="000000"/>
              </w:rPr>
            </w:pPr>
          </w:p>
        </w:tc>
      </w:tr>
      <w:tr w:rsidR="00811578" w:rsidRPr="00351164" w14:paraId="599F9563" w14:textId="77777777" w:rsidTr="004A1E29">
        <w:trPr>
          <w:trHeight w:val="177"/>
        </w:trPr>
        <w:tc>
          <w:tcPr>
            <w:tcW w:w="484" w:type="dxa"/>
            <w:tcBorders>
              <w:top w:val="nil"/>
              <w:left w:val="single" w:sz="4" w:space="0" w:color="auto"/>
              <w:bottom w:val="single" w:sz="4" w:space="0" w:color="auto"/>
              <w:right w:val="single" w:sz="4" w:space="0" w:color="auto"/>
            </w:tcBorders>
            <w:shd w:val="clear" w:color="auto" w:fill="auto"/>
            <w:vAlign w:val="center"/>
            <w:hideMark/>
          </w:tcPr>
          <w:p w14:paraId="4A5F2507" w14:textId="77777777" w:rsidR="00811578" w:rsidRPr="00351164" w:rsidRDefault="00811578" w:rsidP="004A1E29">
            <w:pPr>
              <w:jc w:val="center"/>
              <w:rPr>
                <w:rFonts w:cs="Arial"/>
                <w:color w:val="000000"/>
              </w:rPr>
            </w:pPr>
            <w:r w:rsidRPr="00351164">
              <w:rPr>
                <w:rFonts w:cs="Arial"/>
                <w:color w:val="000000"/>
              </w:rPr>
              <w:t>2)</w:t>
            </w:r>
          </w:p>
        </w:tc>
        <w:tc>
          <w:tcPr>
            <w:tcW w:w="3724" w:type="dxa"/>
            <w:tcBorders>
              <w:top w:val="nil"/>
              <w:left w:val="nil"/>
              <w:bottom w:val="single" w:sz="4" w:space="0" w:color="auto"/>
              <w:right w:val="single" w:sz="4" w:space="0" w:color="auto"/>
            </w:tcBorders>
            <w:shd w:val="clear" w:color="auto" w:fill="auto"/>
            <w:vAlign w:val="bottom"/>
            <w:hideMark/>
          </w:tcPr>
          <w:p w14:paraId="3F1C6611" w14:textId="77777777" w:rsidR="00811578" w:rsidRPr="00351164" w:rsidRDefault="00811578" w:rsidP="004A1E29">
            <w:pPr>
              <w:rPr>
                <w:rFonts w:cs="Arial"/>
                <w:color w:val="000000"/>
              </w:rPr>
            </w:pPr>
            <w:r w:rsidRPr="00351164">
              <w:rPr>
                <w:rFonts w:cs="Arial"/>
                <w:color w:val="000000"/>
              </w:rPr>
              <w:t xml:space="preserve">Obsługa Techniczna - OT </w:t>
            </w:r>
          </w:p>
        </w:tc>
        <w:tc>
          <w:tcPr>
            <w:tcW w:w="4491" w:type="dxa"/>
            <w:tcBorders>
              <w:top w:val="nil"/>
              <w:left w:val="single" w:sz="4" w:space="0" w:color="auto"/>
              <w:bottom w:val="single" w:sz="4" w:space="0" w:color="auto"/>
              <w:right w:val="single" w:sz="4" w:space="0" w:color="auto"/>
            </w:tcBorders>
            <w:shd w:val="clear" w:color="auto" w:fill="auto"/>
            <w:vAlign w:val="center"/>
            <w:hideMark/>
          </w:tcPr>
          <w:p w14:paraId="3F8482ED" w14:textId="77777777" w:rsidR="00811578" w:rsidRPr="00351164" w:rsidRDefault="00811578" w:rsidP="004A1E29">
            <w:pPr>
              <w:jc w:val="center"/>
              <w:rPr>
                <w:rFonts w:cs="Arial"/>
                <w:color w:val="000000"/>
              </w:rPr>
            </w:pPr>
          </w:p>
        </w:tc>
      </w:tr>
      <w:tr w:rsidR="00811578" w:rsidRPr="00351164" w14:paraId="16644F3E" w14:textId="77777777" w:rsidTr="004A1E29">
        <w:trPr>
          <w:trHeight w:val="177"/>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2E841" w14:textId="77777777" w:rsidR="00811578" w:rsidRPr="00351164" w:rsidRDefault="00811578" w:rsidP="004A1E29">
            <w:pPr>
              <w:jc w:val="center"/>
              <w:rPr>
                <w:rFonts w:cs="Arial"/>
                <w:color w:val="000000"/>
              </w:rPr>
            </w:pPr>
            <w:r w:rsidRPr="00351164">
              <w:rPr>
                <w:rFonts w:cs="Arial"/>
                <w:color w:val="000000"/>
              </w:rPr>
              <w:t>3)</w:t>
            </w:r>
          </w:p>
        </w:tc>
        <w:tc>
          <w:tcPr>
            <w:tcW w:w="3724" w:type="dxa"/>
            <w:tcBorders>
              <w:top w:val="single" w:sz="4" w:space="0" w:color="auto"/>
              <w:left w:val="nil"/>
              <w:bottom w:val="single" w:sz="4" w:space="0" w:color="auto"/>
              <w:right w:val="single" w:sz="4" w:space="0" w:color="auto"/>
            </w:tcBorders>
            <w:shd w:val="clear" w:color="auto" w:fill="auto"/>
            <w:vAlign w:val="center"/>
            <w:hideMark/>
          </w:tcPr>
          <w:p w14:paraId="6E04F807" w14:textId="77777777" w:rsidR="00811578" w:rsidRPr="00351164" w:rsidRDefault="00811578" w:rsidP="004A1E29">
            <w:pPr>
              <w:rPr>
                <w:rFonts w:cs="Arial"/>
                <w:color w:val="000000"/>
              </w:rPr>
            </w:pPr>
            <w:r w:rsidRPr="00351164">
              <w:rPr>
                <w:rFonts w:cs="Arial"/>
                <w:color w:val="000000"/>
              </w:rPr>
              <w:t>Naprawa Opony - ryczałt</w:t>
            </w:r>
          </w:p>
        </w:tc>
        <w:tc>
          <w:tcPr>
            <w:tcW w:w="4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C0C65" w14:textId="77777777" w:rsidR="00811578" w:rsidRPr="00351164" w:rsidRDefault="00811578" w:rsidP="004A1E29">
            <w:pPr>
              <w:jc w:val="center"/>
              <w:rPr>
                <w:rFonts w:cs="Arial"/>
                <w:color w:val="000000"/>
              </w:rPr>
            </w:pPr>
          </w:p>
        </w:tc>
      </w:tr>
      <w:tr w:rsidR="00811578" w:rsidRPr="00351164" w14:paraId="26F6FBFA" w14:textId="77777777" w:rsidTr="004A1E29">
        <w:trPr>
          <w:trHeight w:val="177"/>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2140BB1E" w14:textId="77777777" w:rsidR="00811578" w:rsidRPr="00351164" w:rsidRDefault="00811578" w:rsidP="004A1E29">
            <w:pPr>
              <w:jc w:val="center"/>
              <w:rPr>
                <w:rFonts w:cs="Arial"/>
                <w:color w:val="000000"/>
              </w:rPr>
            </w:pPr>
            <w:r w:rsidRPr="00351164">
              <w:rPr>
                <w:rFonts w:cs="Arial"/>
                <w:color w:val="000000"/>
              </w:rPr>
              <w:t>4)</w:t>
            </w:r>
          </w:p>
        </w:tc>
        <w:tc>
          <w:tcPr>
            <w:tcW w:w="3724" w:type="dxa"/>
            <w:tcBorders>
              <w:top w:val="single" w:sz="4" w:space="0" w:color="auto"/>
              <w:left w:val="nil"/>
              <w:bottom w:val="single" w:sz="4" w:space="0" w:color="auto"/>
              <w:right w:val="single" w:sz="4" w:space="0" w:color="auto"/>
            </w:tcBorders>
            <w:shd w:val="clear" w:color="auto" w:fill="auto"/>
            <w:vAlign w:val="center"/>
          </w:tcPr>
          <w:p w14:paraId="4B572D36" w14:textId="77777777" w:rsidR="00811578" w:rsidRPr="00351164" w:rsidRDefault="00811578" w:rsidP="004A1E29">
            <w:pPr>
              <w:rPr>
                <w:rFonts w:cs="Arial"/>
                <w:color w:val="000000"/>
              </w:rPr>
            </w:pPr>
            <w:r w:rsidRPr="00351164">
              <w:rPr>
                <w:rFonts w:cs="Arial"/>
                <w:color w:val="000000"/>
              </w:rPr>
              <w:t>Wymiana Opony / 1 szt.</w:t>
            </w:r>
          </w:p>
        </w:tc>
        <w:tc>
          <w:tcPr>
            <w:tcW w:w="44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E5D1C" w14:textId="77777777" w:rsidR="00811578" w:rsidRPr="00351164" w:rsidRDefault="00811578" w:rsidP="004A1E29">
            <w:pPr>
              <w:jc w:val="center"/>
              <w:rPr>
                <w:rFonts w:cs="Arial"/>
                <w:color w:val="000000"/>
              </w:rPr>
            </w:pPr>
          </w:p>
        </w:tc>
      </w:tr>
      <w:tr w:rsidR="00811578" w:rsidRPr="00351164" w14:paraId="2024C2E6" w14:textId="77777777" w:rsidTr="004A1E29">
        <w:trPr>
          <w:trHeight w:val="177"/>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6C2D6283" w14:textId="77777777" w:rsidR="00811578" w:rsidRPr="00351164" w:rsidRDefault="00811578" w:rsidP="004A1E29">
            <w:pPr>
              <w:jc w:val="center"/>
              <w:rPr>
                <w:rFonts w:cs="Arial"/>
                <w:color w:val="000000"/>
              </w:rPr>
            </w:pPr>
            <w:r w:rsidRPr="00351164">
              <w:rPr>
                <w:rFonts w:cs="Arial"/>
                <w:color w:val="000000"/>
              </w:rPr>
              <w:t>5)</w:t>
            </w:r>
          </w:p>
        </w:tc>
        <w:tc>
          <w:tcPr>
            <w:tcW w:w="3724" w:type="dxa"/>
            <w:tcBorders>
              <w:top w:val="single" w:sz="4" w:space="0" w:color="auto"/>
              <w:left w:val="nil"/>
              <w:bottom w:val="single" w:sz="4" w:space="0" w:color="auto"/>
              <w:right w:val="single" w:sz="4" w:space="0" w:color="auto"/>
            </w:tcBorders>
            <w:shd w:val="clear" w:color="auto" w:fill="auto"/>
            <w:vAlign w:val="center"/>
          </w:tcPr>
          <w:p w14:paraId="24291A60" w14:textId="77777777" w:rsidR="00811578" w:rsidRPr="00351164" w:rsidRDefault="00811578" w:rsidP="004A1E29">
            <w:pPr>
              <w:rPr>
                <w:rFonts w:cs="Arial"/>
                <w:color w:val="000000"/>
              </w:rPr>
            </w:pPr>
            <w:r w:rsidRPr="00351164">
              <w:rPr>
                <w:rFonts w:cs="Arial"/>
                <w:color w:val="000000"/>
              </w:rPr>
              <w:t>Wyważenie Koła / 1 szt.</w:t>
            </w:r>
          </w:p>
        </w:tc>
        <w:tc>
          <w:tcPr>
            <w:tcW w:w="44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5A62C" w14:textId="77777777" w:rsidR="00811578" w:rsidRPr="00351164" w:rsidRDefault="00811578" w:rsidP="004A1E29">
            <w:pPr>
              <w:jc w:val="center"/>
              <w:rPr>
                <w:rFonts w:cs="Arial"/>
                <w:color w:val="000000"/>
              </w:rPr>
            </w:pPr>
          </w:p>
        </w:tc>
      </w:tr>
      <w:tr w:rsidR="00811578" w:rsidRPr="00351164" w14:paraId="63254D16" w14:textId="77777777" w:rsidTr="004A1E29">
        <w:trPr>
          <w:trHeight w:val="177"/>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5AE06" w14:textId="77777777" w:rsidR="00811578" w:rsidRPr="00351164" w:rsidRDefault="00811578" w:rsidP="004A1E29">
            <w:pPr>
              <w:jc w:val="center"/>
              <w:rPr>
                <w:rFonts w:cs="Arial"/>
                <w:color w:val="000000"/>
              </w:rPr>
            </w:pPr>
            <w:r w:rsidRPr="00351164">
              <w:rPr>
                <w:rFonts w:cs="Arial"/>
                <w:color w:val="000000"/>
              </w:rPr>
              <w:t>6)</w:t>
            </w:r>
          </w:p>
        </w:tc>
        <w:tc>
          <w:tcPr>
            <w:tcW w:w="3724" w:type="dxa"/>
            <w:tcBorders>
              <w:top w:val="single" w:sz="4" w:space="0" w:color="auto"/>
              <w:left w:val="nil"/>
              <w:bottom w:val="single" w:sz="4" w:space="0" w:color="auto"/>
              <w:right w:val="single" w:sz="4" w:space="0" w:color="auto"/>
            </w:tcBorders>
            <w:shd w:val="clear" w:color="auto" w:fill="auto"/>
            <w:vAlign w:val="center"/>
            <w:hideMark/>
          </w:tcPr>
          <w:p w14:paraId="1B01E610" w14:textId="77777777" w:rsidR="00811578" w:rsidRPr="00351164" w:rsidRDefault="00811578" w:rsidP="004A1E29">
            <w:pPr>
              <w:rPr>
                <w:rFonts w:cs="Arial"/>
                <w:color w:val="000000"/>
              </w:rPr>
            </w:pPr>
            <w:r w:rsidRPr="00351164">
              <w:rPr>
                <w:rFonts w:cs="Arial"/>
                <w:color w:val="000000"/>
              </w:rPr>
              <w:t>Części zamienne i materiały eksploatacyjne</w:t>
            </w:r>
          </w:p>
        </w:tc>
        <w:tc>
          <w:tcPr>
            <w:tcW w:w="4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3AB09" w14:textId="77777777" w:rsidR="00811578" w:rsidRPr="00351164" w:rsidRDefault="00811578" w:rsidP="004A1E29">
            <w:pPr>
              <w:jc w:val="center"/>
              <w:rPr>
                <w:rFonts w:cs="Arial"/>
                <w:b/>
                <w:bCs/>
                <w:color w:val="000000"/>
                <w:sz w:val="16"/>
                <w:szCs w:val="16"/>
              </w:rPr>
            </w:pPr>
            <w:r w:rsidRPr="00351164">
              <w:rPr>
                <w:rFonts w:cs="Arial"/>
                <w:b/>
                <w:bCs/>
                <w:color w:val="000000"/>
                <w:sz w:val="16"/>
                <w:szCs w:val="16"/>
              </w:rPr>
              <w:t xml:space="preserve">___% </w:t>
            </w:r>
            <w:r w:rsidRPr="00351164">
              <w:rPr>
                <w:rFonts w:cs="Arial"/>
                <w:bCs/>
                <w:color w:val="000000"/>
                <w:sz w:val="16"/>
                <w:szCs w:val="16"/>
              </w:rPr>
              <w:t>upustu od cen brutto użytych do naprawy części zamiennych i materiałów eksploatacyjnych od cen detalicznych dla klientów indywidualnych udzielony Zamawiającemu przez Wykonawcę</w:t>
            </w:r>
          </w:p>
        </w:tc>
      </w:tr>
    </w:tbl>
    <w:p w14:paraId="290B3683" w14:textId="77777777" w:rsidR="00811578" w:rsidRDefault="00811578" w:rsidP="00811578">
      <w:pPr>
        <w:spacing w:before="120"/>
        <w:ind w:left="284"/>
        <w:jc w:val="both"/>
        <w:rPr>
          <w:bCs/>
          <w:color w:val="000000"/>
        </w:rPr>
      </w:pPr>
      <w:r>
        <w:rPr>
          <w:bCs/>
          <w:color w:val="000000"/>
        </w:rPr>
        <w:t xml:space="preserve">  7. </w:t>
      </w:r>
      <w:r w:rsidRPr="00351164">
        <w:rPr>
          <w:bCs/>
          <w:color w:val="000000"/>
        </w:rPr>
        <w:t>Stawka za roboczogodzinę brutto obejmuje wszystkie koszty związane z wykonaniem</w:t>
      </w:r>
    </w:p>
    <w:p w14:paraId="2E36FA2F" w14:textId="77777777" w:rsidR="00811578" w:rsidRPr="0086578D" w:rsidRDefault="00811578" w:rsidP="00811578">
      <w:pPr>
        <w:ind w:left="284"/>
        <w:jc w:val="both"/>
        <w:rPr>
          <w:bCs/>
        </w:rPr>
      </w:pPr>
      <w:r>
        <w:rPr>
          <w:bCs/>
          <w:color w:val="000000"/>
        </w:rPr>
        <w:t xml:space="preserve">   </w:t>
      </w:r>
      <w:r w:rsidRPr="00351164">
        <w:rPr>
          <w:bCs/>
          <w:color w:val="000000"/>
        </w:rPr>
        <w:t xml:space="preserve"> </w:t>
      </w:r>
      <w:r>
        <w:rPr>
          <w:bCs/>
          <w:color w:val="000000"/>
        </w:rPr>
        <w:t xml:space="preserve">  </w:t>
      </w:r>
      <w:r w:rsidRPr="00351164">
        <w:rPr>
          <w:bCs/>
          <w:color w:val="000000"/>
        </w:rPr>
        <w:t xml:space="preserve">usługi w zakresie określonym </w:t>
      </w:r>
      <w:r w:rsidRPr="002F5AEE">
        <w:rPr>
          <w:bCs/>
        </w:rPr>
        <w:t xml:space="preserve">w </w:t>
      </w:r>
      <w:r w:rsidRPr="002F5AEE">
        <w:t>§</w:t>
      </w:r>
      <w:r w:rsidRPr="002F5AEE">
        <w:rPr>
          <w:bCs/>
        </w:rPr>
        <w:t>12</w:t>
      </w:r>
      <w:r w:rsidRPr="0086578D">
        <w:rPr>
          <w:bCs/>
        </w:rPr>
        <w:t xml:space="preserve"> </w:t>
      </w:r>
      <w:r w:rsidRPr="00A5183B">
        <w:rPr>
          <w:bCs/>
        </w:rPr>
        <w:t>ust.</w:t>
      </w:r>
      <w:r w:rsidRPr="0086578D">
        <w:rPr>
          <w:bCs/>
        </w:rPr>
        <w:t xml:space="preserve"> 1 oraz transportu pojazdu do warsztatu, o</w:t>
      </w:r>
    </w:p>
    <w:p w14:paraId="0E28B891" w14:textId="77777777" w:rsidR="00811578" w:rsidRPr="0086578D" w:rsidRDefault="00811578" w:rsidP="00811578">
      <w:pPr>
        <w:ind w:left="284"/>
        <w:jc w:val="both"/>
        <w:rPr>
          <w:bCs/>
        </w:rPr>
      </w:pPr>
      <w:r w:rsidRPr="0086578D">
        <w:rPr>
          <w:bCs/>
        </w:rPr>
        <w:t xml:space="preserve">      którym mowa w § 2 ust. 2.</w:t>
      </w:r>
    </w:p>
    <w:p w14:paraId="4B3D3DD6" w14:textId="77777777" w:rsidR="00811578" w:rsidRDefault="00811578" w:rsidP="00811578">
      <w:pPr>
        <w:pStyle w:val="Standard"/>
        <w:spacing w:line="276" w:lineRule="auto"/>
        <w:ind w:left="357"/>
        <w:contextualSpacing/>
        <w:jc w:val="both"/>
      </w:pPr>
      <w:r>
        <w:t>6.  Faktura zostanie przekazana Zamawiającemu wraz z odebranym pojazdem po wykonanej</w:t>
      </w:r>
    </w:p>
    <w:p w14:paraId="077A0633" w14:textId="77777777" w:rsidR="00811578" w:rsidRDefault="00811578" w:rsidP="00811578">
      <w:pPr>
        <w:pStyle w:val="Standard"/>
        <w:spacing w:line="276" w:lineRule="auto"/>
        <w:ind w:left="357"/>
        <w:contextualSpacing/>
        <w:jc w:val="both"/>
      </w:pPr>
      <w:r>
        <w:t xml:space="preserve">     usłudze.</w:t>
      </w:r>
    </w:p>
    <w:p w14:paraId="6F4C82A1" w14:textId="77777777" w:rsidR="00811578" w:rsidRDefault="00811578" w:rsidP="00811578">
      <w:pPr>
        <w:pStyle w:val="Standard"/>
        <w:spacing w:line="276" w:lineRule="auto"/>
        <w:ind w:left="360"/>
        <w:contextualSpacing/>
        <w:jc w:val="both"/>
      </w:pPr>
      <w:r>
        <w:t xml:space="preserve">7.  Wykonawca wystawi fakturę vat za odebrany towar na adres Zamawiającego: </w:t>
      </w:r>
    </w:p>
    <w:p w14:paraId="653C4BDA" w14:textId="77777777" w:rsidR="00811578" w:rsidRDefault="00811578" w:rsidP="00811578">
      <w:pPr>
        <w:spacing w:line="276" w:lineRule="auto"/>
        <w:ind w:left="284"/>
        <w:jc w:val="both"/>
      </w:pPr>
      <w:r>
        <w:rPr>
          <w:b/>
        </w:rPr>
        <w:lastRenderedPageBreak/>
        <w:tab/>
        <w:t xml:space="preserve">Komenda Wojewódzka Policji w Gdańsku </w:t>
      </w:r>
    </w:p>
    <w:p w14:paraId="5536E3A7" w14:textId="77777777" w:rsidR="00811578" w:rsidRDefault="00811578" w:rsidP="00811578">
      <w:pPr>
        <w:spacing w:line="276" w:lineRule="auto"/>
        <w:ind w:left="284"/>
        <w:jc w:val="both"/>
      </w:pPr>
      <w:r>
        <w:rPr>
          <w:b/>
        </w:rPr>
        <w:tab/>
        <w:t xml:space="preserve">80 –819, ul. Okopowa 15, </w:t>
      </w:r>
    </w:p>
    <w:p w14:paraId="35C8685E" w14:textId="77777777" w:rsidR="00811578" w:rsidRPr="00B00141" w:rsidRDefault="00811578" w:rsidP="00811578">
      <w:pPr>
        <w:spacing w:line="276" w:lineRule="auto"/>
        <w:ind w:left="284"/>
        <w:jc w:val="both"/>
        <w:rPr>
          <w:b/>
        </w:rPr>
      </w:pPr>
      <w:r>
        <w:rPr>
          <w:b/>
        </w:rPr>
        <w:tab/>
        <w:t>NIP 583 –001-00 –88</w:t>
      </w:r>
    </w:p>
    <w:p w14:paraId="6458AACC" w14:textId="77777777" w:rsidR="00811578" w:rsidRDefault="00811578" w:rsidP="00811578">
      <w:pPr>
        <w:pStyle w:val="Standard"/>
        <w:spacing w:line="276" w:lineRule="auto"/>
        <w:ind w:left="360"/>
        <w:jc w:val="both"/>
      </w:pPr>
      <w:r>
        <w:t>8.  Zamawiający nie wyraża zgody na przenoszenie wierzytelności Wykonawcy na osoby</w:t>
      </w:r>
    </w:p>
    <w:p w14:paraId="389D4D58" w14:textId="77777777" w:rsidR="00811578" w:rsidRPr="00B00141" w:rsidRDefault="00811578" w:rsidP="00811578">
      <w:pPr>
        <w:pStyle w:val="Tekstkomentarza1"/>
        <w:spacing w:after="0"/>
        <w:rPr>
          <w:rFonts w:ascii="Times New Roman" w:hAnsi="Times New Roman"/>
          <w:sz w:val="24"/>
          <w:szCs w:val="24"/>
        </w:rPr>
      </w:pPr>
      <w:r>
        <w:t xml:space="preserve">               </w:t>
      </w:r>
      <w:r w:rsidRPr="00B00141">
        <w:rPr>
          <w:rFonts w:ascii="Times New Roman" w:hAnsi="Times New Roman"/>
          <w:sz w:val="24"/>
          <w:szCs w:val="24"/>
        </w:rPr>
        <w:t>trzecie (przelew).</w:t>
      </w:r>
    </w:p>
    <w:p w14:paraId="05ACFEC4" w14:textId="77777777" w:rsidR="00811578" w:rsidRPr="000253E7" w:rsidRDefault="00811578" w:rsidP="00811578">
      <w:pPr>
        <w:spacing w:line="276" w:lineRule="auto"/>
        <w:contextualSpacing/>
        <w:jc w:val="both"/>
        <w:rPr>
          <w:sz w:val="16"/>
          <w:szCs w:val="16"/>
        </w:rPr>
      </w:pPr>
    </w:p>
    <w:p w14:paraId="58B657DA" w14:textId="77777777" w:rsidR="00811578" w:rsidRDefault="00811578" w:rsidP="00811578">
      <w:pPr>
        <w:spacing w:line="276" w:lineRule="auto"/>
        <w:jc w:val="center"/>
      </w:pPr>
      <w:r>
        <w:rPr>
          <w:b/>
        </w:rPr>
        <w:t>§6 Odstąpienie od umowy</w:t>
      </w:r>
    </w:p>
    <w:p w14:paraId="66553E4E" w14:textId="77777777" w:rsidR="00811578" w:rsidRDefault="00811578" w:rsidP="0000506D">
      <w:pPr>
        <w:pStyle w:val="Standard"/>
        <w:numPr>
          <w:ilvl w:val="0"/>
          <w:numId w:val="5"/>
        </w:numPr>
        <w:autoSpaceDN/>
        <w:spacing w:line="276" w:lineRule="auto"/>
        <w:jc w:val="both"/>
      </w:pPr>
      <w:r>
        <w:t xml:space="preserve">Zamawiający może odstąpić od umowy, w przypadkach określonych w przepisach prawa powszechnie obowiązującego. </w:t>
      </w:r>
    </w:p>
    <w:p w14:paraId="6F4416B1" w14:textId="77777777" w:rsidR="00811578" w:rsidRDefault="00811578" w:rsidP="0000506D">
      <w:pPr>
        <w:pStyle w:val="Standard"/>
        <w:numPr>
          <w:ilvl w:val="0"/>
          <w:numId w:val="5"/>
        </w:numPr>
        <w:autoSpaceDN/>
        <w:spacing w:line="276" w:lineRule="auto"/>
        <w:jc w:val="both"/>
      </w:pPr>
      <w:r>
        <w:t xml:space="preserve">Zamawiający może odstąpić od całości lub części umowy bez wyznaczania Wykonawcy dodatkowego terminu </w:t>
      </w:r>
      <w:r>
        <w:rPr>
          <w:rFonts w:eastAsia="Calibri"/>
        </w:rPr>
        <w:t>w szczególności</w:t>
      </w:r>
      <w:r>
        <w:t xml:space="preserve"> gdy:</w:t>
      </w:r>
    </w:p>
    <w:p w14:paraId="222774C5" w14:textId="77777777" w:rsidR="00811578" w:rsidRDefault="00811578" w:rsidP="0000506D">
      <w:pPr>
        <w:pStyle w:val="Standard"/>
        <w:numPr>
          <w:ilvl w:val="0"/>
          <w:numId w:val="2"/>
        </w:numPr>
        <w:autoSpaceDN/>
        <w:spacing w:line="276" w:lineRule="auto"/>
        <w:jc w:val="both"/>
      </w:pPr>
      <w:r>
        <w:t>zwłoka w wykonaniu przedmiotu umowy trwa dłużej niż 7 dni roboczych</w:t>
      </w:r>
      <w:r>
        <w:rPr>
          <w:strike/>
        </w:rPr>
        <w:t xml:space="preserve"> </w:t>
      </w:r>
      <w:r>
        <w:t xml:space="preserve">w stosunku do terminu wskazanego </w:t>
      </w:r>
      <w:r w:rsidRPr="002F5AEE">
        <w:t xml:space="preserve">w </w:t>
      </w:r>
      <w:r w:rsidRPr="002F5AEE">
        <w:rPr>
          <w:bCs/>
          <w:lang w:eastAsia="pl-PL"/>
        </w:rPr>
        <w:t xml:space="preserve">§ 2 ust. 20 pkt. 1 </w:t>
      </w:r>
      <w:r w:rsidRPr="00A5183B">
        <w:rPr>
          <w:bCs/>
          <w:lang w:eastAsia="pl-PL"/>
        </w:rPr>
        <w:t>– 3</w:t>
      </w:r>
      <w:r>
        <w:rPr>
          <w:bCs/>
          <w:lang w:eastAsia="pl-PL"/>
        </w:rPr>
        <w:t xml:space="preserve"> </w:t>
      </w:r>
      <w:r w:rsidRPr="002F5AEE">
        <w:rPr>
          <w:bCs/>
          <w:lang w:eastAsia="pl-PL"/>
        </w:rPr>
        <w:t xml:space="preserve">i </w:t>
      </w:r>
      <w:r>
        <w:rPr>
          <w:bCs/>
          <w:lang w:eastAsia="pl-PL"/>
        </w:rPr>
        <w:t>wystąpiła więcej niż 3-krotnie.</w:t>
      </w:r>
    </w:p>
    <w:p w14:paraId="5EB775C4" w14:textId="77777777" w:rsidR="00811578" w:rsidRDefault="00811578" w:rsidP="0000506D">
      <w:pPr>
        <w:pStyle w:val="Standard"/>
        <w:numPr>
          <w:ilvl w:val="0"/>
          <w:numId w:val="2"/>
        </w:numPr>
        <w:autoSpaceDN/>
        <w:spacing w:line="276" w:lineRule="auto"/>
        <w:jc w:val="both"/>
      </w:pPr>
      <w:r>
        <w:t>Wykonawca nie realizuje przedmiotu umowy zgodnie z warunkami określonymi w umowie;</w:t>
      </w:r>
    </w:p>
    <w:p w14:paraId="3F2DD5FE" w14:textId="77777777" w:rsidR="00811578" w:rsidRDefault="00811578" w:rsidP="0000506D">
      <w:pPr>
        <w:pStyle w:val="Standard"/>
        <w:numPr>
          <w:ilvl w:val="0"/>
          <w:numId w:val="2"/>
        </w:numPr>
        <w:autoSpaceDN/>
        <w:spacing w:line="276" w:lineRule="auto"/>
        <w:jc w:val="both"/>
      </w:pPr>
      <w:r>
        <w:t>Wykonawca realizuje umowę za pośrednictwem podwykonawców w zakresie, w jakim nie zostało to dopuszczone przez Zamawiającego;</w:t>
      </w:r>
    </w:p>
    <w:p w14:paraId="5C77396E" w14:textId="77777777" w:rsidR="00811578" w:rsidRDefault="00811578" w:rsidP="0000506D">
      <w:pPr>
        <w:pStyle w:val="Standard"/>
        <w:numPr>
          <w:ilvl w:val="0"/>
          <w:numId w:val="2"/>
        </w:numPr>
        <w:autoSpaceDN/>
        <w:spacing w:line="276" w:lineRule="auto"/>
        <w:jc w:val="both"/>
      </w:pPr>
      <w:r>
        <w:t>Gdy suma kar umownych naliczonych Wykonawcy na podstawie Umowy przekroczy 30% wartości wynagrodzenia umownego brutto;</w:t>
      </w:r>
    </w:p>
    <w:p w14:paraId="64E307BA" w14:textId="77777777" w:rsidR="00811578" w:rsidRDefault="00811578" w:rsidP="0000506D">
      <w:pPr>
        <w:pStyle w:val="Standard"/>
        <w:numPr>
          <w:ilvl w:val="0"/>
          <w:numId w:val="2"/>
        </w:numPr>
        <w:autoSpaceDN/>
        <w:spacing w:line="276" w:lineRule="auto"/>
        <w:jc w:val="both"/>
      </w:pPr>
      <w:r>
        <w:t>Wykonawca opóźnia się z wykonaniem przedmiotu umowy tak dalece, że nie jest możliwe aby wykonał przedmiot umowy w umówionym terminie;</w:t>
      </w:r>
    </w:p>
    <w:p w14:paraId="74AC5172" w14:textId="77777777" w:rsidR="00811578" w:rsidRPr="00794E4E" w:rsidRDefault="00811578" w:rsidP="0000506D">
      <w:pPr>
        <w:pStyle w:val="Tekstkomentarza1"/>
        <w:numPr>
          <w:ilvl w:val="0"/>
          <w:numId w:val="2"/>
        </w:numPr>
        <w:spacing w:after="0" w:line="276" w:lineRule="auto"/>
        <w:ind w:left="1077" w:hanging="357"/>
        <w:rPr>
          <w:rFonts w:ascii="Times New Roman" w:eastAsia="Calibri" w:hAnsi="Times New Roman"/>
          <w:kern w:val="2"/>
          <w:sz w:val="24"/>
          <w:szCs w:val="24"/>
        </w:rPr>
      </w:pPr>
      <w:r w:rsidRPr="001C2D33">
        <w:rPr>
          <w:rFonts w:ascii="Times New Roman" w:hAnsi="Times New Roman"/>
          <w:sz w:val="24"/>
          <w:szCs w:val="24"/>
        </w:rPr>
        <w:t xml:space="preserve">zwłoka </w:t>
      </w:r>
      <w:r w:rsidRPr="001C2D33">
        <w:rPr>
          <w:rFonts w:ascii="Times New Roman" w:eastAsia="Calibri" w:hAnsi="Times New Roman"/>
          <w:kern w:val="2"/>
          <w:sz w:val="24"/>
          <w:szCs w:val="24"/>
        </w:rPr>
        <w:t>w dostarczeniu Zamawiającemu dokumentów dotyczących posiadania ubezpieczenia odpowiedzialności cywilnej Wykonawcy o których mow</w:t>
      </w:r>
      <w:r>
        <w:rPr>
          <w:rFonts w:ascii="Times New Roman" w:eastAsia="Calibri" w:hAnsi="Times New Roman"/>
          <w:kern w:val="2"/>
          <w:sz w:val="24"/>
          <w:szCs w:val="24"/>
        </w:rPr>
        <w:t>a §11 ust. 3, trwa dłużej niż 5</w:t>
      </w:r>
      <w:r w:rsidRPr="001C2D33">
        <w:rPr>
          <w:rFonts w:ascii="Times New Roman" w:eastAsia="Calibri" w:hAnsi="Times New Roman"/>
          <w:kern w:val="2"/>
          <w:sz w:val="24"/>
          <w:szCs w:val="24"/>
        </w:rPr>
        <w:t xml:space="preserve"> </w:t>
      </w:r>
      <w:r>
        <w:rPr>
          <w:rFonts w:ascii="Times New Roman" w:eastAsia="Calibri" w:hAnsi="Times New Roman"/>
          <w:kern w:val="2"/>
          <w:sz w:val="24"/>
          <w:szCs w:val="24"/>
        </w:rPr>
        <w:t>d</w:t>
      </w:r>
      <w:r w:rsidRPr="001C2D33">
        <w:rPr>
          <w:rFonts w:ascii="Times New Roman" w:eastAsia="Calibri" w:hAnsi="Times New Roman"/>
          <w:kern w:val="2"/>
          <w:sz w:val="24"/>
          <w:szCs w:val="24"/>
        </w:rPr>
        <w:t>ni</w:t>
      </w:r>
      <w:r>
        <w:rPr>
          <w:rFonts w:ascii="Times New Roman" w:eastAsia="Calibri" w:hAnsi="Times New Roman"/>
          <w:kern w:val="2"/>
          <w:sz w:val="24"/>
          <w:szCs w:val="24"/>
        </w:rPr>
        <w:t>;</w:t>
      </w:r>
    </w:p>
    <w:p w14:paraId="11BD6B51" w14:textId="77777777" w:rsidR="00811578" w:rsidRDefault="00811578" w:rsidP="0000506D">
      <w:pPr>
        <w:pStyle w:val="Standard"/>
        <w:numPr>
          <w:ilvl w:val="0"/>
          <w:numId w:val="5"/>
        </w:numPr>
        <w:autoSpaceDN/>
        <w:spacing w:line="276" w:lineRule="auto"/>
        <w:jc w:val="both"/>
      </w:pPr>
      <w:r>
        <w:t xml:space="preserve">Prawo odstąpienia od umowy przysługuje Zamawiającemu w terminie 30 dni od dnia powzięcia przez Zamawiającego wiadomości o zaistnieniu przyczyn odstąpienia. W przypadku wyznaczenia Wykonawcy dodatkowego terminu na wykonanie usługi, a w </w:t>
      </w:r>
      <w:r>
        <w:rPr>
          <w:rFonts w:eastAsia="Calibri"/>
        </w:rPr>
        <w:t>sytuacjach</w:t>
      </w:r>
      <w:r>
        <w:t xml:space="preserve"> opisanych w ust. 2 pkt. 2 i 3 terminu </w:t>
      </w:r>
      <w:r>
        <w:rPr>
          <w:rFonts w:eastAsia="Calibri"/>
        </w:rPr>
        <w:t>na</w:t>
      </w:r>
      <w:r>
        <w:t xml:space="preserve"> doprowadzenie do należytego wykonywania umowy, 30</w:t>
      </w:r>
      <w:r>
        <w:rPr>
          <w:strike/>
        </w:rPr>
        <w:t xml:space="preserve"> </w:t>
      </w:r>
      <w:r>
        <w:t>dniowy termin na złożenie oświadczenia o odstąpieniu od umowy rozpoczyna swój bieg od upływu wyznaczonego terminu.</w:t>
      </w:r>
    </w:p>
    <w:p w14:paraId="2ACAC14B" w14:textId="77777777" w:rsidR="00811578" w:rsidRDefault="00811578" w:rsidP="0000506D">
      <w:pPr>
        <w:pStyle w:val="Standard"/>
        <w:numPr>
          <w:ilvl w:val="0"/>
          <w:numId w:val="5"/>
        </w:numPr>
        <w:autoSpaceDN/>
        <w:spacing w:line="276" w:lineRule="auto"/>
        <w:jc w:val="both"/>
      </w:pPr>
      <w:r>
        <w:t>Odstąpienie od umowy następuje przez złożenie oświadczenia woli wraz z uzasadnieniem w formie przewidzianej w ust. 6 pod rygorem nieważności. Odstąpienie od umowy wywołuje skutki prawne z chwilą doręczenia oświadczenia woli, przy czym zachowanie terminu na odstąpienie liczone jest od daty wysłania oświadczenia.</w:t>
      </w:r>
    </w:p>
    <w:p w14:paraId="3F661CEF" w14:textId="77777777" w:rsidR="00811578" w:rsidRDefault="00811578" w:rsidP="0000506D">
      <w:pPr>
        <w:pStyle w:val="Standard"/>
        <w:numPr>
          <w:ilvl w:val="0"/>
          <w:numId w:val="5"/>
        </w:numPr>
        <w:autoSpaceDN/>
        <w:spacing w:line="276" w:lineRule="auto"/>
        <w:jc w:val="both"/>
      </w:pPr>
      <w:r>
        <w:t xml:space="preserve">W przypadku odstąpienia od umowy, Wykonawca może żądać wyłącznie wynagrodzenia należnego z tytułu wykonania części umowy. </w:t>
      </w:r>
    </w:p>
    <w:p w14:paraId="4B70C9A0" w14:textId="77777777" w:rsidR="00811578" w:rsidRDefault="00811578" w:rsidP="0000506D">
      <w:pPr>
        <w:pStyle w:val="Akapitzlist"/>
        <w:numPr>
          <w:ilvl w:val="0"/>
          <w:numId w:val="5"/>
        </w:numPr>
        <w:spacing w:after="160" w:line="276" w:lineRule="auto"/>
        <w:contextualSpacing/>
        <w:jc w:val="both"/>
        <w:rPr>
          <w:sz w:val="24"/>
          <w:szCs w:val="24"/>
        </w:rPr>
      </w:pPr>
      <w:r>
        <w:rPr>
          <w:sz w:val="24"/>
          <w:szCs w:val="24"/>
        </w:rPr>
        <w:t>Oświadczenie o odstąpieniu od umowy dokonuje się w formie pisemnej na adres wskazany w §15 ust. 7. Strony dopuszczają możliwość przesłania oświadczenia opatrzonego certyfikowanym kwalifikowanym podpisem elektronicznym na adres mailowy …………………………………………………………………… (Wykonawcy)</w:t>
      </w:r>
    </w:p>
    <w:p w14:paraId="40F3DFEF" w14:textId="77777777" w:rsidR="00811578" w:rsidRPr="00D45ADC" w:rsidRDefault="00811578" w:rsidP="00811578">
      <w:pPr>
        <w:pStyle w:val="Akapitzlist"/>
        <w:spacing w:line="276" w:lineRule="auto"/>
        <w:jc w:val="both"/>
        <w:rPr>
          <w:sz w:val="24"/>
          <w:szCs w:val="24"/>
        </w:rPr>
      </w:pPr>
      <w:hyperlink r:id="rId8" w:history="1">
        <w:r w:rsidRPr="00780AA9">
          <w:rPr>
            <w:rStyle w:val="Hipercze"/>
            <w:sz w:val="24"/>
            <w:szCs w:val="24"/>
          </w:rPr>
          <w:t>naczelnik.transport@gd.policja.gov.pl</w:t>
        </w:r>
      </w:hyperlink>
      <w:r>
        <w:rPr>
          <w:sz w:val="24"/>
          <w:szCs w:val="24"/>
        </w:rPr>
        <w:t xml:space="preserve">   (Zamawiającego).</w:t>
      </w:r>
    </w:p>
    <w:p w14:paraId="66E2A15F" w14:textId="77777777" w:rsidR="00811578" w:rsidRDefault="00811578" w:rsidP="00811578">
      <w:pPr>
        <w:spacing w:line="276" w:lineRule="auto"/>
        <w:rPr>
          <w:sz w:val="16"/>
          <w:szCs w:val="16"/>
        </w:rPr>
      </w:pPr>
    </w:p>
    <w:p w14:paraId="1F55B9A4" w14:textId="77777777" w:rsidR="00811578" w:rsidRPr="006578D0" w:rsidRDefault="00811578" w:rsidP="00811578">
      <w:pPr>
        <w:spacing w:line="276" w:lineRule="auto"/>
        <w:rPr>
          <w:sz w:val="16"/>
          <w:szCs w:val="16"/>
        </w:rPr>
      </w:pPr>
    </w:p>
    <w:p w14:paraId="36BF9348" w14:textId="77777777" w:rsidR="00811578" w:rsidRDefault="00811578" w:rsidP="00811578">
      <w:pPr>
        <w:spacing w:line="276" w:lineRule="auto"/>
        <w:jc w:val="center"/>
      </w:pPr>
      <w:r>
        <w:rPr>
          <w:b/>
        </w:rPr>
        <w:t>§7 Kary umowne</w:t>
      </w:r>
    </w:p>
    <w:p w14:paraId="6E820EAA" w14:textId="77777777" w:rsidR="00811578" w:rsidRDefault="00811578" w:rsidP="0000506D">
      <w:pPr>
        <w:pStyle w:val="Standard"/>
        <w:numPr>
          <w:ilvl w:val="0"/>
          <w:numId w:val="4"/>
        </w:numPr>
        <w:autoSpaceDN/>
        <w:spacing w:line="276" w:lineRule="auto"/>
        <w:jc w:val="both"/>
      </w:pPr>
      <w:r>
        <w:lastRenderedPageBreak/>
        <w:t>Wykonawca zobowiązuje się zapłacić Zamawiającemu kary umowne w wysokości:</w:t>
      </w:r>
    </w:p>
    <w:p w14:paraId="0E7983FA" w14:textId="77777777" w:rsidR="00811578" w:rsidRDefault="00811578" w:rsidP="0000506D">
      <w:pPr>
        <w:pStyle w:val="Standard"/>
        <w:numPr>
          <w:ilvl w:val="0"/>
          <w:numId w:val="6"/>
        </w:numPr>
        <w:autoSpaceDN/>
        <w:spacing w:line="276" w:lineRule="auto"/>
        <w:jc w:val="both"/>
      </w:pPr>
      <w:r>
        <w:t>10 % wynagrodzenia umownego, o którym mowa w §5 ust. 1, gdy Zamawiający odstąpi od umowy z powodu okoliczności za które winę ponosi Wykonawca;</w:t>
      </w:r>
    </w:p>
    <w:p w14:paraId="66C8B6CE" w14:textId="77777777" w:rsidR="00811578" w:rsidRDefault="00811578" w:rsidP="0000506D">
      <w:pPr>
        <w:pStyle w:val="Standard"/>
        <w:numPr>
          <w:ilvl w:val="0"/>
          <w:numId w:val="6"/>
        </w:numPr>
        <w:autoSpaceDN/>
        <w:spacing w:line="276" w:lineRule="auto"/>
        <w:jc w:val="both"/>
      </w:pPr>
      <w:r>
        <w:t>10 % wynagrodzenia umownego, o którym mowa w §5 ust. 1, gdy Wykonawca odstąpi od umowy z przyczyn niezawinionych przez Zamawiającego;</w:t>
      </w:r>
    </w:p>
    <w:p w14:paraId="3D19E463" w14:textId="77777777" w:rsidR="00811578" w:rsidRDefault="00811578" w:rsidP="0000506D">
      <w:pPr>
        <w:pStyle w:val="Standard"/>
        <w:numPr>
          <w:ilvl w:val="0"/>
          <w:numId w:val="6"/>
        </w:numPr>
        <w:autoSpaceDN/>
        <w:spacing w:line="276" w:lineRule="auto"/>
        <w:jc w:val="both"/>
      </w:pPr>
      <w:r>
        <w:t xml:space="preserve">2 % wynagrodzenia brutto w razie zwłoki w wykonaniu przedmiotu umowy, za każdy dzień zwłoki w stosunku do terminu określonego w </w:t>
      </w:r>
      <w:r>
        <w:rPr>
          <w:rFonts w:eastAsia="Calibri"/>
        </w:rPr>
        <w:t xml:space="preserve">§2 ust. 20. </w:t>
      </w:r>
    </w:p>
    <w:p w14:paraId="255B84DB" w14:textId="77777777" w:rsidR="00811578" w:rsidRDefault="00811578" w:rsidP="0000506D">
      <w:pPr>
        <w:pStyle w:val="Standard"/>
        <w:numPr>
          <w:ilvl w:val="0"/>
          <w:numId w:val="6"/>
        </w:numPr>
        <w:autoSpaceDN/>
        <w:spacing w:line="276" w:lineRule="auto"/>
        <w:jc w:val="both"/>
        <w:rPr>
          <w:rFonts w:eastAsia="Calibri"/>
          <w:color w:val="FF0000"/>
        </w:rPr>
      </w:pPr>
      <w:r>
        <w:rPr>
          <w:rFonts w:eastAsia="Calibri"/>
        </w:rPr>
        <w:t xml:space="preserve">2 % za każdy stwierdzony przypadek niespełnienia przez Wykonawcę obowiązku zatrudnienia osób wskazanych w §10 ust. 1 na podstawie umowy o pracy. </w:t>
      </w:r>
    </w:p>
    <w:p w14:paraId="430485B3" w14:textId="77777777" w:rsidR="00811578" w:rsidRDefault="00811578" w:rsidP="0000506D">
      <w:pPr>
        <w:pStyle w:val="Tekstkomentarza1"/>
        <w:numPr>
          <w:ilvl w:val="0"/>
          <w:numId w:val="6"/>
        </w:numPr>
        <w:spacing w:after="0" w:line="276" w:lineRule="auto"/>
        <w:ind w:left="1077" w:hanging="357"/>
        <w:rPr>
          <w:rFonts w:ascii="Times New Roman" w:eastAsia="Calibri" w:hAnsi="Times New Roman"/>
          <w:kern w:val="2"/>
          <w:sz w:val="24"/>
          <w:szCs w:val="24"/>
        </w:rPr>
      </w:pPr>
      <w:r>
        <w:rPr>
          <w:rFonts w:ascii="Times New Roman" w:eastAsia="Calibri" w:hAnsi="Times New Roman"/>
          <w:kern w:val="2"/>
          <w:sz w:val="24"/>
          <w:szCs w:val="24"/>
        </w:rPr>
        <w:t>2 % za każdy dzień zwłoki w dostarczeniu Zamawiającemu dokumentów dotyczących posiadania ubezpieczenia odpowiedzialności cywilnej Wykonawcy o których mowa §11 ust. 3,</w:t>
      </w:r>
    </w:p>
    <w:p w14:paraId="1F89EA16" w14:textId="77777777" w:rsidR="00811578" w:rsidRPr="002F5AEE" w:rsidRDefault="00811578" w:rsidP="0000506D">
      <w:pPr>
        <w:pStyle w:val="Tekstdymka"/>
        <w:numPr>
          <w:ilvl w:val="0"/>
          <w:numId w:val="6"/>
        </w:numPr>
        <w:suppressAutoHyphens/>
      </w:pPr>
      <w:r w:rsidRPr="002F5AEE">
        <w:rPr>
          <w:rFonts w:ascii="Times New Roman" w:hAnsi="Times New Roman" w:cs="Times New Roman"/>
          <w:sz w:val="24"/>
          <w:szCs w:val="24"/>
        </w:rPr>
        <w:t>1 % za każdy dzień zwłoki w wykonaniu obowiązków o których mowa w §13 ust. 2 i 3.</w:t>
      </w:r>
    </w:p>
    <w:p w14:paraId="08E62177" w14:textId="77777777" w:rsidR="00811578" w:rsidRDefault="00811578" w:rsidP="0000506D">
      <w:pPr>
        <w:pStyle w:val="Standard"/>
        <w:numPr>
          <w:ilvl w:val="0"/>
          <w:numId w:val="4"/>
        </w:numPr>
        <w:autoSpaceDN/>
        <w:spacing w:line="276" w:lineRule="auto"/>
        <w:jc w:val="both"/>
      </w:pPr>
      <w:r>
        <w:t>Strony ustalają maksymalną, łączną wysokość kar w wysokości 30% wynagrodzenia umownego.</w:t>
      </w:r>
    </w:p>
    <w:p w14:paraId="7F9E930A" w14:textId="77777777" w:rsidR="00811578" w:rsidRDefault="00811578" w:rsidP="0000506D">
      <w:pPr>
        <w:pStyle w:val="Standard"/>
        <w:numPr>
          <w:ilvl w:val="0"/>
          <w:numId w:val="4"/>
        </w:numPr>
        <w:autoSpaceDN/>
        <w:spacing w:line="276" w:lineRule="auto"/>
        <w:jc w:val="both"/>
      </w:pPr>
      <w:r>
        <w:rPr>
          <w:color w:val="000000"/>
        </w:rPr>
        <w:t>Zamawiającemu przysługuje prawo dochodzenia odszkodowania uzupełniającego, przewyższającego wysokość zastrzeżonych kar umownych do wysokości rzeczywiście poniesionej szkody z wyłączeniem utraconych korzyści.</w:t>
      </w:r>
    </w:p>
    <w:p w14:paraId="017BEB69" w14:textId="77777777" w:rsidR="00811578" w:rsidRDefault="00811578" w:rsidP="0000506D">
      <w:pPr>
        <w:pStyle w:val="Standard"/>
        <w:numPr>
          <w:ilvl w:val="0"/>
          <w:numId w:val="4"/>
        </w:numPr>
        <w:autoSpaceDN/>
        <w:spacing w:line="276" w:lineRule="auto"/>
        <w:contextualSpacing/>
        <w:jc w:val="both"/>
      </w:pPr>
      <w:r>
        <w:t>Zapłata kar umownych o których mowa w ust. 1 pkt 3-</w:t>
      </w:r>
      <w:r w:rsidRPr="00A5183B">
        <w:t>6</w:t>
      </w:r>
      <w:r>
        <w:t xml:space="preserve"> nie zwalnia Wykonawcę z obowiązku wykonania usługi.</w:t>
      </w:r>
    </w:p>
    <w:p w14:paraId="0A02C987" w14:textId="77777777" w:rsidR="00811578" w:rsidRPr="00AC21C9" w:rsidRDefault="00811578" w:rsidP="0000506D">
      <w:pPr>
        <w:widowControl w:val="0"/>
        <w:numPr>
          <w:ilvl w:val="0"/>
          <w:numId w:val="4"/>
        </w:numPr>
        <w:suppressAutoHyphens/>
        <w:spacing w:line="276" w:lineRule="auto"/>
        <w:jc w:val="both"/>
      </w:pPr>
      <w:r>
        <w:t>Zamawiający uprawiony jest do potrącenia kwoty kary umownej z należnością Wykonawcy przy opłacaniu faktury, wystawionej przez Wykonawcę.</w:t>
      </w:r>
    </w:p>
    <w:p w14:paraId="27FA043B" w14:textId="77777777" w:rsidR="00811578" w:rsidRPr="00E756D5" w:rsidRDefault="00811578" w:rsidP="0000506D">
      <w:pPr>
        <w:widowControl w:val="0"/>
        <w:numPr>
          <w:ilvl w:val="0"/>
          <w:numId w:val="4"/>
        </w:numPr>
        <w:suppressAutoHyphens/>
        <w:spacing w:line="276" w:lineRule="auto"/>
        <w:jc w:val="both"/>
      </w:pPr>
      <w:r>
        <w:t>Niezależnie od kar określonych w ust. 1 Wykonawca ponosi odpowiedzialność z tytułu wadliwego wykonania przedmiotu umowy – do rzeczywistej wartości szkody, jaką poniósł Zamawiający, w tym poniesienia kosztów fachowych ekspertyz w zakresie uszkodzenia pojazdu i jego podzespołów podczas naprawy.</w:t>
      </w:r>
    </w:p>
    <w:p w14:paraId="3D8115A7" w14:textId="77777777" w:rsidR="00811578" w:rsidRDefault="00811578" w:rsidP="0000506D">
      <w:pPr>
        <w:widowControl w:val="0"/>
        <w:numPr>
          <w:ilvl w:val="0"/>
          <w:numId w:val="4"/>
        </w:numPr>
        <w:suppressAutoHyphens/>
        <w:spacing w:line="276" w:lineRule="auto"/>
        <w:jc w:val="both"/>
      </w:pPr>
      <w:r>
        <w:t xml:space="preserve">Wykonawca w przypadku odmowy wykonania usługi zapłaci karę umowną w wysokości: 1000 zł brutto. </w:t>
      </w:r>
    </w:p>
    <w:p w14:paraId="1C286B12" w14:textId="77777777" w:rsidR="00811578" w:rsidRDefault="00811578" w:rsidP="00811578">
      <w:pPr>
        <w:spacing w:line="276" w:lineRule="auto"/>
        <w:rPr>
          <w:sz w:val="16"/>
          <w:szCs w:val="16"/>
        </w:rPr>
      </w:pPr>
    </w:p>
    <w:p w14:paraId="55A04098" w14:textId="77777777" w:rsidR="00811578" w:rsidRPr="006578D0" w:rsidRDefault="00811578" w:rsidP="00811578">
      <w:pPr>
        <w:spacing w:line="276" w:lineRule="auto"/>
        <w:rPr>
          <w:sz w:val="16"/>
          <w:szCs w:val="16"/>
        </w:rPr>
      </w:pPr>
    </w:p>
    <w:p w14:paraId="7FDAE3C0" w14:textId="77777777" w:rsidR="00811578" w:rsidRDefault="00811578" w:rsidP="00811578">
      <w:pPr>
        <w:pStyle w:val="Standard"/>
        <w:spacing w:line="276" w:lineRule="auto"/>
        <w:contextualSpacing/>
        <w:jc w:val="center"/>
        <w:rPr>
          <w:b/>
        </w:rPr>
      </w:pPr>
      <w:r>
        <w:rPr>
          <w:b/>
        </w:rPr>
        <w:t>§ 8</w:t>
      </w:r>
      <w:r>
        <w:t xml:space="preserve"> </w:t>
      </w:r>
      <w:r>
        <w:rPr>
          <w:b/>
        </w:rPr>
        <w:t>Zmiany Umowy</w:t>
      </w:r>
    </w:p>
    <w:p w14:paraId="0B604978" w14:textId="77777777" w:rsidR="00811578" w:rsidRPr="006578D0" w:rsidRDefault="00811578" w:rsidP="00811578">
      <w:pPr>
        <w:pStyle w:val="Tekstkomentarza1"/>
        <w:spacing w:after="0"/>
        <w:rPr>
          <w:sz w:val="16"/>
          <w:szCs w:val="16"/>
        </w:rPr>
      </w:pPr>
    </w:p>
    <w:p w14:paraId="07EF38DE" w14:textId="77777777" w:rsidR="00811578" w:rsidRDefault="00811578" w:rsidP="0000506D">
      <w:pPr>
        <w:pStyle w:val="Standard"/>
        <w:numPr>
          <w:ilvl w:val="0"/>
          <w:numId w:val="13"/>
        </w:numPr>
        <w:autoSpaceDN/>
        <w:spacing w:after="120" w:line="276" w:lineRule="auto"/>
        <w:contextualSpacing/>
        <w:jc w:val="both"/>
      </w:pPr>
      <w:r>
        <w:t>Strony przewidują możliwość dokonywania zmian w treści Umowy, w następujących sytuacjach:</w:t>
      </w:r>
    </w:p>
    <w:p w14:paraId="7F655FEE" w14:textId="77777777" w:rsidR="00811578" w:rsidRDefault="00811578" w:rsidP="00811578">
      <w:pPr>
        <w:pStyle w:val="Standard"/>
        <w:spacing w:after="120" w:line="276" w:lineRule="auto"/>
        <w:ind w:left="1440"/>
        <w:contextualSpacing/>
        <w:jc w:val="both"/>
      </w:pPr>
      <w:r>
        <w:t>1) gdy wystąpią niezależne od Wykonawcy okoliczności wpływające na</w:t>
      </w:r>
    </w:p>
    <w:p w14:paraId="6F1E3202" w14:textId="77777777" w:rsidR="00811578" w:rsidRDefault="00811578" w:rsidP="00811578">
      <w:pPr>
        <w:pStyle w:val="Standard"/>
        <w:spacing w:after="120" w:line="276" w:lineRule="auto"/>
        <w:ind w:left="1440"/>
        <w:contextualSpacing/>
        <w:jc w:val="both"/>
      </w:pPr>
      <w:r>
        <w:t xml:space="preserve">    uzasadnioną konieczność zmiany pierwotnego terminu wykonania umowy;</w:t>
      </w:r>
    </w:p>
    <w:p w14:paraId="74715D00" w14:textId="77777777" w:rsidR="00811578" w:rsidRDefault="00811578" w:rsidP="00811578">
      <w:pPr>
        <w:pStyle w:val="Standard"/>
        <w:spacing w:after="120" w:line="276" w:lineRule="auto"/>
        <w:ind w:left="1440"/>
        <w:contextualSpacing/>
        <w:jc w:val="both"/>
      </w:pPr>
      <w:r>
        <w:t xml:space="preserve">2) zmiana terminu wykonania umowy spowodowana jest </w:t>
      </w:r>
      <w:r>
        <w:rPr>
          <w:rFonts w:eastAsia="Calibri"/>
        </w:rPr>
        <w:t>opóźnieniami</w:t>
      </w:r>
      <w:r>
        <w:t>,</w:t>
      </w:r>
    </w:p>
    <w:p w14:paraId="3C09C6F4" w14:textId="77777777" w:rsidR="00811578" w:rsidRDefault="00811578" w:rsidP="00811578">
      <w:pPr>
        <w:pStyle w:val="Standard"/>
        <w:spacing w:after="120" w:line="276" w:lineRule="auto"/>
        <w:ind w:left="1440"/>
        <w:contextualSpacing/>
        <w:jc w:val="both"/>
      </w:pPr>
      <w:r>
        <w:t xml:space="preserve">    utrudnieniami lub przeszkodami spowodowanymi przez lub dającymi się</w:t>
      </w:r>
    </w:p>
    <w:p w14:paraId="5E226584" w14:textId="77777777" w:rsidR="00811578" w:rsidRDefault="00811578" w:rsidP="00811578">
      <w:pPr>
        <w:pStyle w:val="Standard"/>
        <w:spacing w:after="120" w:line="276" w:lineRule="auto"/>
        <w:ind w:left="1440"/>
        <w:contextualSpacing/>
        <w:jc w:val="both"/>
      </w:pPr>
      <w:r>
        <w:t xml:space="preserve">    przypisać Zamawiającemu;</w:t>
      </w:r>
    </w:p>
    <w:p w14:paraId="689D61DA" w14:textId="77777777" w:rsidR="00811578" w:rsidRDefault="00811578" w:rsidP="00811578">
      <w:pPr>
        <w:pStyle w:val="Standard"/>
        <w:spacing w:after="120" w:line="276" w:lineRule="auto"/>
        <w:ind w:left="1440"/>
        <w:contextualSpacing/>
        <w:jc w:val="both"/>
      </w:pPr>
      <w:r>
        <w:t>3) niezbędna jest zmiana sposobu wykonania Umowy, o ile zmiana taka jest</w:t>
      </w:r>
    </w:p>
    <w:p w14:paraId="78BFCD6C" w14:textId="77777777" w:rsidR="00811578" w:rsidRDefault="00811578" w:rsidP="00811578">
      <w:pPr>
        <w:pStyle w:val="Standard"/>
        <w:spacing w:after="120" w:line="276" w:lineRule="auto"/>
        <w:ind w:left="1440"/>
        <w:contextualSpacing/>
        <w:jc w:val="both"/>
      </w:pPr>
      <w:r>
        <w:t xml:space="preserve">    korzystna dla Zamawiającego oraz konieczna w celu prawidłowego jej</w:t>
      </w:r>
    </w:p>
    <w:p w14:paraId="71389148" w14:textId="77777777" w:rsidR="00811578" w:rsidRDefault="00811578" w:rsidP="00811578">
      <w:pPr>
        <w:pStyle w:val="Standard"/>
        <w:spacing w:after="120" w:line="276" w:lineRule="auto"/>
        <w:ind w:left="1440"/>
        <w:contextualSpacing/>
        <w:jc w:val="both"/>
      </w:pPr>
      <w:r>
        <w:t xml:space="preserve">    wykonania;</w:t>
      </w:r>
    </w:p>
    <w:p w14:paraId="222A6A79" w14:textId="77777777" w:rsidR="00811578" w:rsidRDefault="00811578" w:rsidP="00811578">
      <w:pPr>
        <w:pStyle w:val="Standard"/>
        <w:spacing w:after="120" w:line="276" w:lineRule="auto"/>
        <w:ind w:left="1440"/>
        <w:contextualSpacing/>
        <w:jc w:val="both"/>
      </w:pPr>
      <w:r>
        <w:t>4) W przypadku, gdy niezbędna jest zmiana sposobu wykonywania Umowy z</w:t>
      </w:r>
    </w:p>
    <w:p w14:paraId="50436C69" w14:textId="77777777" w:rsidR="00811578" w:rsidRDefault="00811578" w:rsidP="00811578">
      <w:pPr>
        <w:pStyle w:val="Standard"/>
        <w:spacing w:after="120" w:line="276" w:lineRule="auto"/>
        <w:ind w:left="1440"/>
        <w:contextualSpacing/>
        <w:jc w:val="both"/>
      </w:pPr>
      <w:r>
        <w:t xml:space="preserve">     uwagi na zmianę obowiązujących przepisów prawa, jedynie celem</w:t>
      </w:r>
    </w:p>
    <w:p w14:paraId="45A2EAC9" w14:textId="77777777" w:rsidR="00811578" w:rsidRDefault="00811578" w:rsidP="00811578">
      <w:pPr>
        <w:pStyle w:val="Standard"/>
        <w:spacing w:after="120" w:line="276" w:lineRule="auto"/>
        <w:ind w:left="1440"/>
        <w:contextualSpacing/>
        <w:jc w:val="both"/>
      </w:pPr>
      <w:r>
        <w:lastRenderedPageBreak/>
        <w:t xml:space="preserve">     dostosowania postanowień Umowy do obowiązującego prawa.</w:t>
      </w:r>
    </w:p>
    <w:p w14:paraId="1615F76A" w14:textId="77777777" w:rsidR="00811578" w:rsidRDefault="00811578" w:rsidP="00811578">
      <w:pPr>
        <w:pStyle w:val="Standard"/>
        <w:spacing w:after="120" w:line="276" w:lineRule="auto"/>
        <w:ind w:left="1440"/>
        <w:contextualSpacing/>
        <w:jc w:val="both"/>
      </w:pPr>
      <w:r>
        <w:t xml:space="preserve">5) </w:t>
      </w:r>
      <w:r>
        <w:rPr>
          <w:rFonts w:eastAsia="Calibri"/>
        </w:rPr>
        <w:t>p</w:t>
      </w:r>
      <w:r>
        <w:t>owstała możliwość lub konieczność zastosowania nowszych lub</w:t>
      </w:r>
    </w:p>
    <w:p w14:paraId="63C1618A" w14:textId="77777777" w:rsidR="00811578" w:rsidRDefault="00811578" w:rsidP="00811578">
      <w:pPr>
        <w:pStyle w:val="Standard"/>
        <w:spacing w:after="120" w:line="276" w:lineRule="auto"/>
        <w:ind w:left="1440"/>
        <w:contextualSpacing/>
        <w:jc w:val="both"/>
      </w:pPr>
      <w:r>
        <w:t xml:space="preserve">     równoważnych dla Zamawiającego rozwiązań technologicznych lub</w:t>
      </w:r>
    </w:p>
    <w:p w14:paraId="0CC7E8A4" w14:textId="77777777" w:rsidR="00811578" w:rsidRDefault="00811578" w:rsidP="00811578">
      <w:pPr>
        <w:pStyle w:val="Standard"/>
        <w:spacing w:after="120" w:line="276" w:lineRule="auto"/>
        <w:ind w:left="1440"/>
        <w:contextualSpacing/>
        <w:jc w:val="both"/>
      </w:pPr>
      <w:r>
        <w:t xml:space="preserve">     technicznych, niż te istniejące w chwili podpisania Umowy, niepowodujących</w:t>
      </w:r>
    </w:p>
    <w:p w14:paraId="6C349891" w14:textId="77777777" w:rsidR="00811578" w:rsidRDefault="00811578" w:rsidP="00811578">
      <w:pPr>
        <w:pStyle w:val="Standard"/>
        <w:spacing w:after="120" w:line="276" w:lineRule="auto"/>
        <w:ind w:left="1440"/>
        <w:contextualSpacing/>
        <w:jc w:val="both"/>
      </w:pPr>
      <w:r>
        <w:t xml:space="preserve">     istotnych zmian Przedmiotu umowy;</w:t>
      </w:r>
    </w:p>
    <w:p w14:paraId="38CDED56" w14:textId="77777777" w:rsidR="00811578" w:rsidRDefault="00811578" w:rsidP="00811578">
      <w:pPr>
        <w:pStyle w:val="Standard"/>
        <w:spacing w:after="120" w:line="276" w:lineRule="auto"/>
        <w:ind w:left="1440"/>
        <w:contextualSpacing/>
        <w:jc w:val="both"/>
      </w:pPr>
      <w:r>
        <w:t>6) realizacja Przedmiotu umowy wymaga uzyskania stosownych dokumentów z</w:t>
      </w:r>
    </w:p>
    <w:p w14:paraId="4F16BD0E" w14:textId="77777777" w:rsidR="00811578" w:rsidRDefault="00811578" w:rsidP="00811578">
      <w:pPr>
        <w:pStyle w:val="Standard"/>
        <w:spacing w:after="120" w:line="276" w:lineRule="auto"/>
        <w:ind w:left="1440"/>
        <w:contextualSpacing/>
        <w:jc w:val="both"/>
      </w:pPr>
      <w:r>
        <w:t xml:space="preserve">     urzędów administracji państwowej, a z przyczyn niezależnych od Wykonawcy</w:t>
      </w:r>
    </w:p>
    <w:p w14:paraId="365FA07F" w14:textId="77777777" w:rsidR="00811578" w:rsidRDefault="00811578" w:rsidP="00811578">
      <w:pPr>
        <w:pStyle w:val="Standard"/>
        <w:spacing w:after="120" w:line="276" w:lineRule="auto"/>
        <w:ind w:left="1440"/>
        <w:contextualSpacing/>
        <w:jc w:val="both"/>
      </w:pPr>
      <w:r>
        <w:t xml:space="preserve">     niemożliwe było uzyskanie tych dokumentów w terminach przewidzianych w</w:t>
      </w:r>
    </w:p>
    <w:p w14:paraId="0D9CFCE2" w14:textId="77777777" w:rsidR="00811578" w:rsidRDefault="00811578" w:rsidP="00811578">
      <w:pPr>
        <w:pStyle w:val="Standard"/>
        <w:spacing w:after="120" w:line="276" w:lineRule="auto"/>
        <w:ind w:left="1440"/>
        <w:contextualSpacing/>
        <w:jc w:val="both"/>
      </w:pPr>
      <w:r>
        <w:t xml:space="preserve">     przepisach prawa;</w:t>
      </w:r>
    </w:p>
    <w:p w14:paraId="5A9E2E49" w14:textId="77777777" w:rsidR="00811578" w:rsidRDefault="00811578" w:rsidP="00811578">
      <w:pPr>
        <w:pStyle w:val="Standard"/>
        <w:spacing w:after="120" w:line="276" w:lineRule="auto"/>
        <w:ind w:left="1440"/>
        <w:contextualSpacing/>
        <w:jc w:val="both"/>
      </w:pPr>
      <w:r>
        <w:t>7) zaistnienia siły wyższej, przez która strony rozumieją zdarzenie o charakterze</w:t>
      </w:r>
    </w:p>
    <w:p w14:paraId="01628B9A" w14:textId="77777777" w:rsidR="00811578" w:rsidRDefault="00811578" w:rsidP="00811578">
      <w:pPr>
        <w:pStyle w:val="Standard"/>
        <w:spacing w:after="120" w:line="276" w:lineRule="auto"/>
        <w:ind w:left="1440"/>
        <w:contextualSpacing/>
        <w:jc w:val="both"/>
      </w:pPr>
      <w:r>
        <w:t xml:space="preserve">    nagłym i nadzwyczajnym, niezależne od stron, którego strony nie mogły</w:t>
      </w:r>
    </w:p>
    <w:p w14:paraId="3C9247B2" w14:textId="77777777" w:rsidR="00811578" w:rsidRDefault="00811578" w:rsidP="00811578">
      <w:pPr>
        <w:pStyle w:val="Standard"/>
        <w:spacing w:after="120" w:line="276" w:lineRule="auto"/>
        <w:ind w:left="1440"/>
        <w:contextualSpacing/>
        <w:jc w:val="both"/>
      </w:pPr>
      <w:r>
        <w:t xml:space="preserve">    przewidzieć w chwili zawarcia umowy oraz  któremu nie były w stanie</w:t>
      </w:r>
    </w:p>
    <w:p w14:paraId="52D54CB5" w14:textId="77777777" w:rsidR="00811578" w:rsidRDefault="00811578" w:rsidP="00811578">
      <w:pPr>
        <w:pStyle w:val="Standard"/>
        <w:spacing w:after="120" w:line="276" w:lineRule="auto"/>
        <w:ind w:left="1440"/>
        <w:contextualSpacing/>
        <w:jc w:val="both"/>
      </w:pPr>
      <w:r>
        <w:t xml:space="preserve">    zapobiec, w szczególności: powódź, pożar, trzęsienie ziemi i inne klęski</w:t>
      </w:r>
    </w:p>
    <w:p w14:paraId="5BECA746" w14:textId="77777777" w:rsidR="00811578" w:rsidRDefault="00811578" w:rsidP="00811578">
      <w:pPr>
        <w:pStyle w:val="Standard"/>
        <w:spacing w:after="120" w:line="276" w:lineRule="auto"/>
        <w:ind w:left="1440"/>
        <w:contextualSpacing/>
        <w:jc w:val="both"/>
      </w:pPr>
      <w:r>
        <w:t xml:space="preserve">    żywiołowe, działanie o charakterze militarnym, atak terrorystyczny, wojna,</w:t>
      </w:r>
    </w:p>
    <w:p w14:paraId="20DA1B5F" w14:textId="77777777" w:rsidR="00811578" w:rsidRDefault="00811578" w:rsidP="00811578">
      <w:pPr>
        <w:pStyle w:val="Standard"/>
        <w:spacing w:after="120" w:line="276" w:lineRule="auto"/>
        <w:ind w:left="1440"/>
        <w:contextualSpacing/>
        <w:jc w:val="both"/>
      </w:pPr>
      <w:r>
        <w:t xml:space="preserve">    zamieszki, strajk.</w:t>
      </w:r>
    </w:p>
    <w:p w14:paraId="6A58D769" w14:textId="77777777" w:rsidR="00811578" w:rsidRPr="00B95CE0" w:rsidRDefault="00811578" w:rsidP="0000506D">
      <w:pPr>
        <w:pStyle w:val="Akapitzlist"/>
        <w:widowControl w:val="0"/>
        <w:numPr>
          <w:ilvl w:val="0"/>
          <w:numId w:val="13"/>
        </w:numPr>
        <w:tabs>
          <w:tab w:val="left" w:pos="426"/>
        </w:tabs>
        <w:suppressAutoHyphens/>
        <w:spacing w:before="60" w:line="276" w:lineRule="auto"/>
        <w:contextualSpacing/>
        <w:rPr>
          <w:sz w:val="24"/>
          <w:szCs w:val="24"/>
        </w:rPr>
      </w:pPr>
      <w:r w:rsidRPr="003F6D28">
        <w:rPr>
          <w:sz w:val="24"/>
          <w:szCs w:val="24"/>
        </w:rPr>
        <w:t>Niezależnie od postanowień wyżej wymienionych, zmiana umowy jest dopuszczalna również w innych przypadkach i na zasadach o których mowa w art. 455 ust. 1 pkt 2-4 i ust. 2 PZP.</w:t>
      </w:r>
    </w:p>
    <w:p w14:paraId="6D4CD76B" w14:textId="77777777" w:rsidR="00811578" w:rsidRPr="002D1D6C" w:rsidRDefault="00811578" w:rsidP="0000506D">
      <w:pPr>
        <w:pStyle w:val="Standard"/>
        <w:numPr>
          <w:ilvl w:val="0"/>
          <w:numId w:val="13"/>
        </w:numPr>
        <w:autoSpaceDN/>
        <w:spacing w:line="276" w:lineRule="auto"/>
        <w:ind w:left="714" w:hanging="357"/>
        <w:contextualSpacing/>
        <w:jc w:val="both"/>
      </w:pPr>
      <w:r>
        <w:rPr>
          <w:rFonts w:eastAsia="Calibri"/>
        </w:rPr>
        <w:t>Zmiana umowy następuje na wniosek strony. Wniosek którejkolwiek ze stron o zmianę umowy wymaga dla swej skuteczności złożenia go drugiej stronie umowy w formie pisemnej wraz ze wskazaniem i uzasadnieniem okoliczności oraz podstaw faktycznych i prawnych uprawniających do dokonania zmiany.</w:t>
      </w:r>
    </w:p>
    <w:p w14:paraId="37F122E0" w14:textId="77777777" w:rsidR="00811578" w:rsidRDefault="00811578" w:rsidP="00811578">
      <w:pPr>
        <w:spacing w:line="276" w:lineRule="auto"/>
        <w:rPr>
          <w:sz w:val="16"/>
          <w:szCs w:val="16"/>
        </w:rPr>
      </w:pPr>
      <w:r>
        <w:rPr>
          <w:sz w:val="16"/>
          <w:szCs w:val="16"/>
        </w:rPr>
        <w:t>.</w:t>
      </w:r>
    </w:p>
    <w:p w14:paraId="38D3C0B8" w14:textId="77777777" w:rsidR="00811578" w:rsidRPr="00227DC8" w:rsidRDefault="00811578" w:rsidP="00811578">
      <w:pPr>
        <w:spacing w:line="276" w:lineRule="auto"/>
        <w:rPr>
          <w:sz w:val="16"/>
          <w:szCs w:val="16"/>
        </w:rPr>
      </w:pPr>
    </w:p>
    <w:p w14:paraId="2E95286A" w14:textId="77777777" w:rsidR="00811578" w:rsidRPr="000E33F9" w:rsidRDefault="00811578" w:rsidP="00811578">
      <w:pPr>
        <w:spacing w:line="276" w:lineRule="auto"/>
        <w:jc w:val="center"/>
      </w:pPr>
      <w:r>
        <w:rPr>
          <w:b/>
        </w:rPr>
        <w:t xml:space="preserve">§9 Waloryzacja wynagrodzenia </w:t>
      </w:r>
    </w:p>
    <w:p w14:paraId="2B3C2E9F" w14:textId="77777777" w:rsidR="00811578" w:rsidRDefault="00811578" w:rsidP="00811578">
      <w:pPr>
        <w:pStyle w:val="Standard"/>
        <w:spacing w:line="276" w:lineRule="auto"/>
        <w:ind w:left="360"/>
        <w:contextualSpacing/>
        <w:jc w:val="both"/>
      </w:pPr>
      <w:r>
        <w:rPr>
          <w:bCs/>
          <w:color w:val="000000"/>
        </w:rPr>
        <w:t xml:space="preserve">1. </w:t>
      </w:r>
      <w:r w:rsidRPr="000E33F9">
        <w:rPr>
          <w:bCs/>
          <w:color w:val="000000"/>
        </w:rPr>
        <w:t xml:space="preserve">W razie </w:t>
      </w:r>
      <w:r w:rsidRPr="000E33F9">
        <w:rPr>
          <w:color w:val="000000"/>
        </w:rPr>
        <w:t xml:space="preserve">istotnej zmiany cen materiałów lub kosztów </w:t>
      </w:r>
      <w:r w:rsidRPr="000E33F9">
        <w:t>związanych z realizacją</w:t>
      </w:r>
      <w:r w:rsidRPr="000E33F9">
        <w:rPr>
          <w:color w:val="FF0000"/>
        </w:rPr>
        <w:t xml:space="preserve"> </w:t>
      </w:r>
      <w:r w:rsidRPr="000E33F9">
        <w:t>zamówienia,</w:t>
      </w:r>
    </w:p>
    <w:p w14:paraId="3ED54182" w14:textId="77777777" w:rsidR="00811578" w:rsidRDefault="00811578" w:rsidP="00811578">
      <w:pPr>
        <w:pStyle w:val="Standard"/>
        <w:spacing w:line="276" w:lineRule="auto"/>
        <w:ind w:left="360"/>
        <w:contextualSpacing/>
        <w:jc w:val="both"/>
      </w:pPr>
      <w:r>
        <w:rPr>
          <w:bCs/>
          <w:color w:val="000000"/>
        </w:rPr>
        <w:t xml:space="preserve">   </w:t>
      </w:r>
      <w:r w:rsidRPr="000E33F9">
        <w:t xml:space="preserve"> rozumianej jako wzrost odpowiednio cen lub kosztów, jak i ich obniżenie,</w:t>
      </w:r>
      <w:r w:rsidRPr="000E33F9">
        <w:rPr>
          <w:color w:val="FF0000"/>
        </w:rPr>
        <w:t xml:space="preserve"> </w:t>
      </w:r>
      <w:r w:rsidRPr="000E33F9">
        <w:t>względem ceny</w:t>
      </w:r>
    </w:p>
    <w:p w14:paraId="163EF777" w14:textId="77777777" w:rsidR="00811578" w:rsidRDefault="00811578" w:rsidP="00811578">
      <w:pPr>
        <w:pStyle w:val="Standard"/>
        <w:spacing w:line="276" w:lineRule="auto"/>
        <w:ind w:left="360"/>
        <w:contextualSpacing/>
        <w:jc w:val="both"/>
      </w:pPr>
      <w:r>
        <w:t xml:space="preserve">   </w:t>
      </w:r>
      <w:r w:rsidRPr="000E33F9">
        <w:t xml:space="preserve"> lub kosztu przyjętych w celu ustalenia wynagrodzenia Wykonawcy</w:t>
      </w:r>
      <w:r w:rsidRPr="000E33F9">
        <w:rPr>
          <w:color w:val="FF0000"/>
        </w:rPr>
        <w:t xml:space="preserve"> </w:t>
      </w:r>
      <w:r w:rsidRPr="000E33F9">
        <w:t>zawartego w ofercie</w:t>
      </w:r>
    </w:p>
    <w:p w14:paraId="08A83E8A" w14:textId="77777777" w:rsidR="00811578" w:rsidRDefault="00811578" w:rsidP="00811578">
      <w:pPr>
        <w:pStyle w:val="Standard"/>
        <w:spacing w:line="276" w:lineRule="auto"/>
        <w:ind w:left="360"/>
        <w:contextualSpacing/>
        <w:jc w:val="both"/>
      </w:pPr>
      <w:r>
        <w:t xml:space="preserve">   </w:t>
      </w:r>
      <w:r w:rsidRPr="000E33F9">
        <w:t xml:space="preserve"> Wykonawcy strony dopuszczają możliwość zmiany wysokości wynagrodzenia</w:t>
      </w:r>
    </w:p>
    <w:p w14:paraId="3973F15A" w14:textId="77777777" w:rsidR="00811578" w:rsidRPr="000E33F9" w:rsidRDefault="00811578" w:rsidP="00811578">
      <w:pPr>
        <w:pStyle w:val="Standard"/>
        <w:spacing w:line="276" w:lineRule="auto"/>
        <w:ind w:left="360"/>
        <w:contextualSpacing/>
        <w:jc w:val="both"/>
      </w:pPr>
      <w:r>
        <w:t xml:space="preserve">   </w:t>
      </w:r>
      <w:r w:rsidRPr="000E33F9">
        <w:t xml:space="preserve"> Wykonawcy, przy zachowaniu następujących warunków:</w:t>
      </w:r>
    </w:p>
    <w:p w14:paraId="2FFECC88" w14:textId="77777777" w:rsidR="00811578" w:rsidRPr="000E33F9" w:rsidRDefault="00811578" w:rsidP="0000506D">
      <w:pPr>
        <w:pStyle w:val="Standard"/>
        <w:numPr>
          <w:ilvl w:val="0"/>
          <w:numId w:val="7"/>
        </w:numPr>
        <w:autoSpaceDN/>
        <w:spacing w:line="276" w:lineRule="auto"/>
        <w:contextualSpacing/>
        <w:jc w:val="both"/>
      </w:pPr>
      <w:r w:rsidRPr="000E33F9">
        <w:rPr>
          <w:bCs/>
          <w:color w:val="000000"/>
        </w:rPr>
        <w:t xml:space="preserve">Zamawiający dopuszcza zmianę wynagrodzenia Wykonawcy, jeżeli zmianie o co najmniej </w:t>
      </w:r>
      <w:r>
        <w:rPr>
          <w:bCs/>
          <w:color w:val="000000"/>
        </w:rPr>
        <w:t>10%</w:t>
      </w:r>
      <w:r w:rsidRPr="000E33F9">
        <w:rPr>
          <w:bCs/>
          <w:color w:val="000000"/>
        </w:rPr>
        <w:t xml:space="preserve"> ulegnie wskaźnik wzrostu cen i usług konsumpcyjnych ogłaszany przez Prezesa Głównego Urzędu Statystycznego. Przez zmianę wskaźnika strony uznają różnicę pomiędzy wartością wskaźnika z daty złożenia oferty (w przypadku kolejnej waloryzacji, z daty zawarcia aneksu zmieniającego wynagrodzenie), a wartością wskaźnika z dnia złożenia wniosku o waloryzację wynagrodzenia;</w:t>
      </w:r>
    </w:p>
    <w:p w14:paraId="5CF95825" w14:textId="77777777" w:rsidR="00811578" w:rsidRPr="000E33F9" w:rsidRDefault="00811578" w:rsidP="0000506D">
      <w:pPr>
        <w:pStyle w:val="Standard"/>
        <w:numPr>
          <w:ilvl w:val="0"/>
          <w:numId w:val="7"/>
        </w:numPr>
        <w:autoSpaceDN/>
        <w:spacing w:line="276" w:lineRule="auto"/>
        <w:contextualSpacing/>
        <w:jc w:val="both"/>
      </w:pPr>
      <w:r w:rsidRPr="000E33F9">
        <w:rPr>
          <w:bCs/>
          <w:color w:val="000000"/>
        </w:rPr>
        <w:t xml:space="preserve"> </w:t>
      </w:r>
      <w:r w:rsidRPr="000E33F9">
        <w:t>Maksymalna wartość zmiany wynagrodzenia Wykonawcy, jaką dopuszcza Zamawiający w efekcie zastosowania postanowień o zasadach wprowadzania zmian wysokości wynagrodzenia w przypadku zmiany cen materiałów lub kosztów związanych z</w:t>
      </w:r>
      <w:r>
        <w:t xml:space="preserve"> realizacją zamówienia wynosi 5 </w:t>
      </w:r>
      <w:r w:rsidRPr="000E33F9">
        <w:t>% wynagrodzenia określonego w ofercie Wykonawcy;</w:t>
      </w:r>
    </w:p>
    <w:p w14:paraId="64B75C01" w14:textId="77777777" w:rsidR="00811578" w:rsidRPr="000E33F9" w:rsidRDefault="00811578" w:rsidP="0000506D">
      <w:pPr>
        <w:pStyle w:val="Standard"/>
        <w:numPr>
          <w:ilvl w:val="0"/>
          <w:numId w:val="7"/>
        </w:numPr>
        <w:autoSpaceDN/>
        <w:spacing w:line="276" w:lineRule="auto"/>
        <w:contextualSpacing/>
        <w:jc w:val="both"/>
      </w:pPr>
      <w:r w:rsidRPr="000E33F9">
        <w:rPr>
          <w:bCs/>
        </w:rPr>
        <w:t xml:space="preserve">Warunkiem zmiany wynagrodzenia jest wystąpienie z wnioskiem zawierającym szczegółowe wykazanie wpływu zmian cen lub kosztów związanych z realizacją zamówienia na koszt wykonania zamówienia a także szczegółową kalkulację  </w:t>
      </w:r>
      <w:r w:rsidRPr="000E33F9">
        <w:rPr>
          <w:bCs/>
        </w:rPr>
        <w:lastRenderedPageBreak/>
        <w:t>zawierającą wyliczenie tych zmian oraz wysokość proponowanej zmiany wynagrodzenia. Wniosek podlega rozpoznaniu w terminie 14 dni od dnia jego doręczenia a w przypadku gdy nie zawiera pełnych informacji pozwalających na dokonanie oceny zasadności dokonania zmian- w terminie 14 dni od daty doręczenia jego uzupełnienia;</w:t>
      </w:r>
    </w:p>
    <w:p w14:paraId="69518706" w14:textId="77777777" w:rsidR="00811578" w:rsidRPr="000E33F9" w:rsidRDefault="00811578" w:rsidP="0000506D">
      <w:pPr>
        <w:pStyle w:val="Standard"/>
        <w:numPr>
          <w:ilvl w:val="0"/>
          <w:numId w:val="7"/>
        </w:numPr>
        <w:autoSpaceDN/>
        <w:spacing w:line="276" w:lineRule="auto"/>
        <w:contextualSpacing/>
        <w:jc w:val="both"/>
      </w:pPr>
      <w:r w:rsidRPr="000E33F9">
        <w:t>Pierwsza waloryzacja może nastąpić</w:t>
      </w:r>
      <w:r>
        <w:t xml:space="preserve"> nie wcześniej niż po upływie 6</w:t>
      </w:r>
      <w:r w:rsidRPr="000E33F9">
        <w:t xml:space="preserve"> miesięcy od dnia zawarcia umowy. Możliwe jest wprowadzenie kolejnych zmian wynagrodzenia z zastrzeżeniem, że będą one wpro</w:t>
      </w:r>
      <w:r>
        <w:t>wadzane nie częściej niż co 6</w:t>
      </w:r>
      <w:r w:rsidRPr="000E33F9">
        <w:t xml:space="preserve"> miesiące;</w:t>
      </w:r>
    </w:p>
    <w:p w14:paraId="77B5EA43" w14:textId="77777777" w:rsidR="00811578" w:rsidRPr="000E33F9" w:rsidRDefault="00811578" w:rsidP="0000506D">
      <w:pPr>
        <w:pStyle w:val="Standard"/>
        <w:numPr>
          <w:ilvl w:val="0"/>
          <w:numId w:val="7"/>
        </w:numPr>
        <w:autoSpaceDN/>
        <w:spacing w:line="276" w:lineRule="auto"/>
        <w:contextualSpacing/>
        <w:jc w:val="both"/>
      </w:pPr>
      <w:r w:rsidRPr="000E33F9">
        <w:t>Nowe wynagrodzenie, obowiązuje od dnia podpisania aneksu do umowy i obejmuje wyłącznie niezrealizowaną do dnia zwarcia aneksu część zamówienia.</w:t>
      </w:r>
    </w:p>
    <w:p w14:paraId="18E8FA90" w14:textId="77777777" w:rsidR="00811578" w:rsidRDefault="00811578" w:rsidP="00811578">
      <w:pPr>
        <w:pStyle w:val="Standard"/>
        <w:spacing w:line="276" w:lineRule="auto"/>
        <w:ind w:left="360"/>
        <w:contextualSpacing/>
        <w:jc w:val="both"/>
        <w:rPr>
          <w:bCs/>
          <w:color w:val="000000"/>
        </w:rPr>
      </w:pPr>
      <w:r>
        <w:rPr>
          <w:bCs/>
          <w:color w:val="000000"/>
        </w:rPr>
        <w:t xml:space="preserve">2. </w:t>
      </w:r>
      <w:r w:rsidRPr="000E33F9">
        <w:rPr>
          <w:bCs/>
          <w:color w:val="000000"/>
        </w:rPr>
        <w:t>Zmiana wynagrodzenia dokonana na podstawie postanowień niniejszego paragrafu</w:t>
      </w:r>
    </w:p>
    <w:p w14:paraId="3CE12148" w14:textId="77777777" w:rsidR="00811578" w:rsidRDefault="00811578" w:rsidP="00811578">
      <w:pPr>
        <w:pStyle w:val="Standard"/>
        <w:spacing w:line="276" w:lineRule="auto"/>
        <w:ind w:left="360"/>
        <w:contextualSpacing/>
        <w:jc w:val="both"/>
        <w:rPr>
          <w:bCs/>
          <w:color w:val="000000"/>
        </w:rPr>
      </w:pPr>
      <w:r>
        <w:rPr>
          <w:bCs/>
          <w:color w:val="000000"/>
        </w:rPr>
        <w:t xml:space="preserve">   </w:t>
      </w:r>
      <w:r w:rsidRPr="000E33F9">
        <w:rPr>
          <w:bCs/>
          <w:color w:val="000000"/>
        </w:rPr>
        <w:t xml:space="preserve"> następuje w drodze aneksu.</w:t>
      </w:r>
    </w:p>
    <w:p w14:paraId="23C69F20" w14:textId="77777777" w:rsidR="00811578" w:rsidRPr="006578D0" w:rsidRDefault="00811578" w:rsidP="00811578">
      <w:pPr>
        <w:pStyle w:val="Standard"/>
        <w:spacing w:after="120" w:line="276" w:lineRule="auto"/>
        <w:contextualSpacing/>
        <w:rPr>
          <w:sz w:val="16"/>
          <w:szCs w:val="16"/>
        </w:rPr>
      </w:pPr>
      <w:bookmarkStart w:id="0" w:name="_Hlk137562112"/>
    </w:p>
    <w:p w14:paraId="15D34B8B" w14:textId="77777777" w:rsidR="00811578" w:rsidRDefault="00811578" w:rsidP="00811578">
      <w:pPr>
        <w:spacing w:line="276" w:lineRule="auto"/>
        <w:jc w:val="center"/>
        <w:rPr>
          <w:b/>
          <w:bCs/>
          <w:color w:val="000000"/>
        </w:rPr>
      </w:pPr>
      <w:r>
        <w:rPr>
          <w:b/>
          <w:bCs/>
          <w:color w:val="000000"/>
        </w:rPr>
        <w:t xml:space="preserve">§ 10 Obowiązek Wykonawcy zatrudnienia pracowników </w:t>
      </w:r>
    </w:p>
    <w:p w14:paraId="6605E0D2" w14:textId="77777777" w:rsidR="00811578" w:rsidRDefault="00811578" w:rsidP="00811578">
      <w:pPr>
        <w:spacing w:after="120" w:line="276" w:lineRule="auto"/>
        <w:jc w:val="center"/>
      </w:pPr>
      <w:r>
        <w:rPr>
          <w:b/>
          <w:bCs/>
          <w:color w:val="000000"/>
        </w:rPr>
        <w:t>na podstawie stosunku pracy</w:t>
      </w:r>
    </w:p>
    <w:p w14:paraId="0A8EC384" w14:textId="77777777" w:rsidR="00811578" w:rsidRDefault="00811578" w:rsidP="00811578">
      <w:pPr>
        <w:spacing w:after="240" w:line="276" w:lineRule="auto"/>
        <w:contextualSpacing/>
        <w:rPr>
          <w:color w:val="000000"/>
        </w:rPr>
      </w:pPr>
      <w:r>
        <w:rPr>
          <w:color w:val="000000"/>
        </w:rPr>
        <w:t>1. W trakcie realizacji umowy Wykonawca oraz podwykonawcy zobowiązani są zatrudniać na</w:t>
      </w:r>
    </w:p>
    <w:p w14:paraId="21EF4FA9" w14:textId="77777777" w:rsidR="00811578" w:rsidRDefault="00811578" w:rsidP="00811578">
      <w:pPr>
        <w:spacing w:after="120" w:line="276" w:lineRule="auto"/>
        <w:contextualSpacing/>
      </w:pPr>
      <w:r>
        <w:rPr>
          <w:color w:val="000000"/>
        </w:rPr>
        <w:t xml:space="preserve">    podstawie umowy o pracę, pracowników w zakresie: </w:t>
      </w:r>
    </w:p>
    <w:p w14:paraId="74CFBC6A" w14:textId="77777777" w:rsidR="00811578" w:rsidRDefault="00811578" w:rsidP="0000506D">
      <w:pPr>
        <w:numPr>
          <w:ilvl w:val="0"/>
          <w:numId w:val="14"/>
        </w:numPr>
        <w:suppressAutoHyphens/>
        <w:spacing w:after="120" w:line="276" w:lineRule="auto"/>
        <w:ind w:left="992" w:hanging="357"/>
      </w:pPr>
      <w:r>
        <w:rPr>
          <w:i/>
          <w:color w:val="000000"/>
        </w:rPr>
        <w:t xml:space="preserve">( </w:t>
      </w:r>
      <w:r w:rsidRPr="00D933F8">
        <w:rPr>
          <w:color w:val="000000"/>
        </w:rPr>
        <w:t>pracownik warsztatu - mechanik, 1 osoba</w:t>
      </w:r>
      <w:r>
        <w:rPr>
          <w:i/>
          <w:color w:val="000000"/>
        </w:rPr>
        <w:t xml:space="preserve"> )</w:t>
      </w:r>
    </w:p>
    <w:p w14:paraId="607C2D49" w14:textId="77777777" w:rsidR="00811578" w:rsidRDefault="00811578" w:rsidP="0000506D">
      <w:pPr>
        <w:numPr>
          <w:ilvl w:val="0"/>
          <w:numId w:val="14"/>
        </w:numPr>
        <w:suppressAutoHyphens/>
        <w:spacing w:after="120" w:line="276" w:lineRule="auto"/>
        <w:ind w:left="992" w:hanging="357"/>
      </w:pPr>
      <w:r>
        <w:rPr>
          <w:i/>
          <w:color w:val="000000"/>
        </w:rPr>
        <w:t xml:space="preserve">( </w:t>
      </w:r>
      <w:r w:rsidRPr="00D933F8">
        <w:rPr>
          <w:color w:val="000000"/>
        </w:rPr>
        <w:t>pracownik warsztatu – elektro-mechanik, 1 osoba</w:t>
      </w:r>
      <w:r>
        <w:rPr>
          <w:color w:val="000000"/>
        </w:rPr>
        <w:t xml:space="preserve"> </w:t>
      </w:r>
      <w:r>
        <w:rPr>
          <w:i/>
          <w:color w:val="000000"/>
        </w:rPr>
        <w:t>)</w:t>
      </w:r>
    </w:p>
    <w:p w14:paraId="16E23040" w14:textId="77777777" w:rsidR="00811578" w:rsidRDefault="00811578" w:rsidP="00811578">
      <w:pPr>
        <w:spacing w:line="276" w:lineRule="auto"/>
        <w:rPr>
          <w:color w:val="000000"/>
        </w:rPr>
      </w:pPr>
      <w:r>
        <w:rPr>
          <w:color w:val="000000"/>
        </w:rPr>
        <w:t>2.Wykonawca lub podwykonawca nie później niż w dniu rozpoczęcia robót związanych z</w:t>
      </w:r>
    </w:p>
    <w:p w14:paraId="7E61BBD9" w14:textId="77777777" w:rsidR="00811578" w:rsidRDefault="00811578" w:rsidP="00811578">
      <w:pPr>
        <w:spacing w:line="276" w:lineRule="auto"/>
        <w:rPr>
          <w:color w:val="000000"/>
        </w:rPr>
      </w:pPr>
      <w:r>
        <w:rPr>
          <w:color w:val="000000"/>
        </w:rPr>
        <w:t xml:space="preserve">    realizacją przedmiotu Umowy zobowiązany jest złożyć Wykonawcy</w:t>
      </w:r>
      <w:r>
        <w:rPr>
          <w:i/>
          <w:color w:val="000000"/>
        </w:rPr>
        <w:t xml:space="preserve"> </w:t>
      </w:r>
      <w:r>
        <w:rPr>
          <w:color w:val="000000"/>
        </w:rPr>
        <w:t>oświadczenie o</w:t>
      </w:r>
    </w:p>
    <w:p w14:paraId="0670614E" w14:textId="77777777" w:rsidR="00811578" w:rsidRDefault="00811578" w:rsidP="00811578">
      <w:pPr>
        <w:spacing w:line="276" w:lineRule="auto"/>
        <w:rPr>
          <w:color w:val="000000"/>
        </w:rPr>
      </w:pPr>
      <w:r>
        <w:rPr>
          <w:color w:val="000000"/>
        </w:rPr>
        <w:t xml:space="preserve">    zatrudnieniu osób o których mowa w</w:t>
      </w:r>
      <w:r>
        <w:rPr>
          <w:i/>
          <w:color w:val="000000"/>
        </w:rPr>
        <w:t xml:space="preserve"> </w:t>
      </w:r>
      <w:r>
        <w:rPr>
          <w:color w:val="000000"/>
        </w:rPr>
        <w:t>ust. 1 na podstawie umowy o pracę. Oświadczenie</w:t>
      </w:r>
    </w:p>
    <w:p w14:paraId="2051AF5A" w14:textId="77777777" w:rsidR="00811578" w:rsidRDefault="00811578" w:rsidP="00811578">
      <w:pPr>
        <w:spacing w:line="276" w:lineRule="auto"/>
        <w:rPr>
          <w:color w:val="000000"/>
        </w:rPr>
      </w:pPr>
      <w:r>
        <w:rPr>
          <w:color w:val="000000"/>
        </w:rPr>
        <w:t xml:space="preserve">    powinno zawierać </w:t>
      </w:r>
      <w:r>
        <w:rPr>
          <w:bCs/>
          <w:color w:val="000000"/>
        </w:rPr>
        <w:t>imię i nazwisko</w:t>
      </w:r>
      <w:r>
        <w:rPr>
          <w:b/>
          <w:bCs/>
          <w:color w:val="000000"/>
        </w:rPr>
        <w:t xml:space="preserve"> </w:t>
      </w:r>
      <w:r>
        <w:rPr>
          <w:color w:val="000000"/>
        </w:rPr>
        <w:t>zatrudnionego pracownika, datę zawarcia umowy o pracę,</w:t>
      </w:r>
    </w:p>
    <w:p w14:paraId="78C0C424" w14:textId="77777777" w:rsidR="00811578" w:rsidRDefault="00811578" w:rsidP="00811578">
      <w:pPr>
        <w:spacing w:line="276" w:lineRule="auto"/>
      </w:pPr>
      <w:r>
        <w:rPr>
          <w:color w:val="000000"/>
        </w:rPr>
        <w:t xml:space="preserve">    rodzaj umowy o pracę</w:t>
      </w:r>
      <w:r>
        <w:rPr>
          <w:i/>
          <w:color w:val="000000"/>
        </w:rPr>
        <w:t xml:space="preserve">, </w:t>
      </w:r>
      <w:r>
        <w:rPr>
          <w:color w:val="000000"/>
        </w:rPr>
        <w:t>czas trwania umowy oraz zakres obowiązków pracownika.</w:t>
      </w:r>
    </w:p>
    <w:p w14:paraId="16319EFA" w14:textId="77777777" w:rsidR="00811578" w:rsidRDefault="00811578" w:rsidP="00811578">
      <w:pPr>
        <w:spacing w:before="120" w:line="276" w:lineRule="auto"/>
        <w:ind w:right="23"/>
        <w:jc w:val="both"/>
      </w:pPr>
      <w:r>
        <w:t>3.W trakcie realizacji zamówienia na każde wezwanie Zamawiającego, w wyznaczonym w tym</w:t>
      </w:r>
    </w:p>
    <w:p w14:paraId="08ACA714" w14:textId="77777777" w:rsidR="00811578" w:rsidRDefault="00811578" w:rsidP="00811578">
      <w:pPr>
        <w:spacing w:line="276" w:lineRule="auto"/>
        <w:ind w:right="23"/>
        <w:jc w:val="both"/>
      </w:pPr>
      <w:r>
        <w:t xml:space="preserve">    wezwaniu terminie, Wykonawca przedłoży Zamawiającemu wskazane poniżej dowody w celu</w:t>
      </w:r>
    </w:p>
    <w:p w14:paraId="62925DF7" w14:textId="77777777" w:rsidR="00811578" w:rsidRDefault="00811578" w:rsidP="00811578">
      <w:pPr>
        <w:spacing w:line="276" w:lineRule="auto"/>
        <w:ind w:right="23"/>
        <w:jc w:val="both"/>
      </w:pPr>
      <w:r>
        <w:t xml:space="preserve">    potwierdzenia spełnienia wymogu zatrudnienia na podstawie umowy o pracę przez</w:t>
      </w:r>
    </w:p>
    <w:p w14:paraId="242BB34F" w14:textId="77777777" w:rsidR="00811578" w:rsidRPr="00227DC8" w:rsidRDefault="00811578" w:rsidP="00811578">
      <w:pPr>
        <w:spacing w:line="276" w:lineRule="auto"/>
        <w:ind w:right="23"/>
        <w:jc w:val="both"/>
      </w:pPr>
      <w:r>
        <w:t xml:space="preserve">    Wykonawcę lub podwykonawcę osób wykonujących wskazane w ust. 1 czynności:</w:t>
      </w:r>
    </w:p>
    <w:p w14:paraId="3B8AAABA" w14:textId="77777777" w:rsidR="00811578" w:rsidRDefault="00811578" w:rsidP="0000506D">
      <w:pPr>
        <w:numPr>
          <w:ilvl w:val="0"/>
          <w:numId w:val="15"/>
        </w:numPr>
        <w:suppressAutoHyphens/>
        <w:spacing w:before="120" w:line="276" w:lineRule="auto"/>
        <w:ind w:left="709" w:right="23" w:hanging="284"/>
        <w:jc w:val="both"/>
      </w:pPr>
      <w:r>
        <w:t xml:space="preserve">oświadczenie Wykonawcy lub podwykonawcy o zatrudnieniu na podstawie umowy o pracę osób wykonujących czynności, których dotyczy wezwanie Zamawiającego. </w:t>
      </w:r>
    </w:p>
    <w:p w14:paraId="51C470EB" w14:textId="77777777" w:rsidR="00811578" w:rsidRDefault="00811578" w:rsidP="0000506D">
      <w:pPr>
        <w:numPr>
          <w:ilvl w:val="0"/>
          <w:numId w:val="15"/>
        </w:numPr>
        <w:suppressAutoHyphens/>
        <w:spacing w:line="276" w:lineRule="auto"/>
        <w:ind w:left="709" w:right="23" w:hanging="284"/>
        <w:jc w:val="both"/>
      </w:pPr>
      <w:r>
        <w:t>poświadczoną za zgodność z oryginałem kopię umów o pracę osób wykonujących w trakcie realizacji zamówienia czynności, których dotyczy oświadczenie Wykonawcy lub podwykonawcy.</w:t>
      </w:r>
    </w:p>
    <w:p w14:paraId="782CCEEB" w14:textId="77777777" w:rsidR="00811578" w:rsidRDefault="00811578" w:rsidP="0000506D">
      <w:pPr>
        <w:numPr>
          <w:ilvl w:val="0"/>
          <w:numId w:val="15"/>
        </w:numPr>
        <w:suppressAutoHyphens/>
        <w:spacing w:line="276" w:lineRule="auto"/>
        <w:ind w:left="709" w:right="23" w:hanging="284"/>
        <w:jc w:val="both"/>
      </w:pPr>
      <w:r>
        <w:t>oświadczenia zatrudnionego pracownika potwierdzające zatrudnienie o którym mowa  ust. 1;</w:t>
      </w:r>
    </w:p>
    <w:p w14:paraId="6A0B0E9F" w14:textId="77777777" w:rsidR="00811578" w:rsidRDefault="00811578" w:rsidP="0000506D">
      <w:pPr>
        <w:numPr>
          <w:ilvl w:val="0"/>
          <w:numId w:val="15"/>
        </w:numPr>
        <w:suppressAutoHyphens/>
        <w:spacing w:line="276" w:lineRule="auto"/>
        <w:ind w:left="709" w:right="23" w:hanging="284"/>
        <w:jc w:val="both"/>
      </w:pPr>
      <w:r>
        <w:t>zaświadczenie właściwego oddziału ZUS, potwierdzające opłacanie przez Wykonawcę lub podwykonawcę składek na ubezpieczenia społeczne i zdrowotne z tytułu zatrudnienia na podstawie umów o pracę za ostatni okres rozliczeniowy;</w:t>
      </w:r>
    </w:p>
    <w:p w14:paraId="453CD057" w14:textId="77777777" w:rsidR="00811578" w:rsidRDefault="00811578" w:rsidP="0000506D">
      <w:pPr>
        <w:numPr>
          <w:ilvl w:val="0"/>
          <w:numId w:val="15"/>
        </w:numPr>
        <w:suppressAutoHyphens/>
        <w:spacing w:line="276" w:lineRule="auto"/>
        <w:ind w:left="709" w:right="23" w:hanging="284"/>
        <w:jc w:val="both"/>
      </w:pPr>
      <w:r>
        <w:t>poświadczoną za zgodność z oryginałem kopię dowodu potwierdzającego zgłoszenie pracownika przez pracodawcę do ubezpieczeń.</w:t>
      </w:r>
    </w:p>
    <w:p w14:paraId="491166A2" w14:textId="77777777" w:rsidR="00811578" w:rsidRDefault="00811578" w:rsidP="00811578">
      <w:pPr>
        <w:spacing w:line="276" w:lineRule="auto"/>
        <w:rPr>
          <w:color w:val="000000"/>
        </w:rPr>
      </w:pPr>
      <w:r>
        <w:lastRenderedPageBreak/>
        <w:t>4</w:t>
      </w:r>
      <w:r>
        <w:rPr>
          <w:i/>
          <w:iCs/>
        </w:rPr>
        <w:t>.</w:t>
      </w:r>
      <w:r>
        <w:rPr>
          <w:color w:val="000000"/>
        </w:rPr>
        <w:t xml:space="preserve"> Dokumenty wskazane w ust. 2 i 3 powinny zawierać informacje niezbędne do weryfikacji</w:t>
      </w:r>
    </w:p>
    <w:p w14:paraId="3B9B2434" w14:textId="77777777" w:rsidR="00811578" w:rsidRDefault="00811578" w:rsidP="00811578">
      <w:pPr>
        <w:spacing w:line="276" w:lineRule="auto"/>
        <w:rPr>
          <w:color w:val="000000"/>
        </w:rPr>
      </w:pPr>
      <w:r>
        <w:rPr>
          <w:color w:val="000000"/>
        </w:rPr>
        <w:t xml:space="preserve">    zatrudnienia na podstawie umowy o pracę, w szczególności imię i nazwisko zatrudnionego</w:t>
      </w:r>
    </w:p>
    <w:p w14:paraId="49C8A014" w14:textId="77777777" w:rsidR="00811578" w:rsidRDefault="00811578" w:rsidP="00811578">
      <w:pPr>
        <w:spacing w:line="276" w:lineRule="auto"/>
        <w:rPr>
          <w:color w:val="000000"/>
        </w:rPr>
      </w:pPr>
      <w:r>
        <w:rPr>
          <w:color w:val="000000"/>
        </w:rPr>
        <w:t xml:space="preserve">    pracownika, datę zawarcia umowy, rodzaj umowy o pracę oraz zakres obowiązków</w:t>
      </w:r>
    </w:p>
    <w:p w14:paraId="30B1FA28" w14:textId="77777777" w:rsidR="00811578" w:rsidRDefault="00811578" w:rsidP="00811578">
      <w:pPr>
        <w:spacing w:line="276" w:lineRule="auto"/>
        <w:rPr>
          <w:color w:val="000000"/>
        </w:rPr>
      </w:pPr>
      <w:r>
        <w:rPr>
          <w:color w:val="000000"/>
        </w:rPr>
        <w:t xml:space="preserve">    pracownika. Wykonawca lub podwykonawca przedstawiając dokumenty powinien przekazać</w:t>
      </w:r>
    </w:p>
    <w:p w14:paraId="36D690AC" w14:textId="77777777" w:rsidR="00811578" w:rsidRDefault="00811578" w:rsidP="00811578">
      <w:pPr>
        <w:spacing w:line="276" w:lineRule="auto"/>
        <w:rPr>
          <w:color w:val="000000"/>
        </w:rPr>
      </w:pPr>
      <w:r>
        <w:rPr>
          <w:color w:val="000000"/>
        </w:rPr>
        <w:t xml:space="preserve">    je w sposób nienaruszający przepisów dotyczących ochrony danych osobowych, tj.</w:t>
      </w:r>
    </w:p>
    <w:p w14:paraId="6078DC8A" w14:textId="77777777" w:rsidR="00811578" w:rsidRDefault="00811578" w:rsidP="00811578">
      <w:pPr>
        <w:spacing w:line="276" w:lineRule="auto"/>
        <w:rPr>
          <w:color w:val="000000"/>
        </w:rPr>
      </w:pPr>
      <w:r>
        <w:rPr>
          <w:color w:val="000000"/>
        </w:rPr>
        <w:t xml:space="preserve">    dokumenty  powinny mieć odpowiednio zanonimizowane dane, które nie są niezbędne do</w:t>
      </w:r>
    </w:p>
    <w:p w14:paraId="17B193F8" w14:textId="77777777" w:rsidR="00811578" w:rsidRDefault="00811578" w:rsidP="00811578">
      <w:pPr>
        <w:spacing w:line="276" w:lineRule="auto"/>
      </w:pPr>
      <w:r>
        <w:rPr>
          <w:color w:val="000000"/>
        </w:rPr>
        <w:t xml:space="preserve">    potwierdzenia formy zatrudnienia.</w:t>
      </w:r>
    </w:p>
    <w:p w14:paraId="128651E9" w14:textId="77777777" w:rsidR="00811578" w:rsidRDefault="00811578" w:rsidP="00811578">
      <w:pPr>
        <w:spacing w:line="276" w:lineRule="auto"/>
      </w:pPr>
      <w:r>
        <w:t>5. Z tytułu niespełnienia przez Wykonawcę lub podwykonawcę wymogu zatrudnienia na</w:t>
      </w:r>
    </w:p>
    <w:p w14:paraId="46010FB1" w14:textId="77777777" w:rsidR="00811578" w:rsidRDefault="00811578" w:rsidP="00811578">
      <w:pPr>
        <w:spacing w:line="276" w:lineRule="auto"/>
      </w:pPr>
      <w:r>
        <w:t xml:space="preserve">    podstawie umowy o pracę osób wykonujących czynności wskazane w ust. 1 Zamawiający</w:t>
      </w:r>
    </w:p>
    <w:p w14:paraId="31C3CE0C" w14:textId="77777777" w:rsidR="00811578" w:rsidRDefault="00811578" w:rsidP="00811578">
      <w:pPr>
        <w:spacing w:line="276" w:lineRule="auto"/>
      </w:pPr>
      <w:r>
        <w:t xml:space="preserve">    przysługuje od Wykonawcy kara umowna w wysokości określonej w §</w:t>
      </w:r>
      <w:r w:rsidRPr="00B64A79">
        <w:t>7 ust. 1 pkt 4.</w:t>
      </w:r>
    </w:p>
    <w:p w14:paraId="3FC4668B" w14:textId="77777777" w:rsidR="00811578" w:rsidRDefault="00811578" w:rsidP="00811578">
      <w:pPr>
        <w:spacing w:line="276" w:lineRule="auto"/>
      </w:pPr>
      <w:r>
        <w:t>6. Niezłożenie przez Wykonawcę w wyznaczonym przez Zamawiającego terminie żądanych</w:t>
      </w:r>
    </w:p>
    <w:p w14:paraId="6C9EC792" w14:textId="77777777" w:rsidR="00811578" w:rsidRDefault="00811578" w:rsidP="00811578">
      <w:pPr>
        <w:spacing w:line="276" w:lineRule="auto"/>
      </w:pPr>
      <w:r>
        <w:t xml:space="preserve">    przez Zamawiającego dowodów w celu potwierdzenia spełnienia przez Wykonawcę lub</w:t>
      </w:r>
    </w:p>
    <w:p w14:paraId="225B2D84" w14:textId="77777777" w:rsidR="00811578" w:rsidRDefault="00811578" w:rsidP="00811578">
      <w:pPr>
        <w:spacing w:line="276" w:lineRule="auto"/>
      </w:pPr>
      <w:r>
        <w:t xml:space="preserve">    podwykonawcę wymogu zatrudnienia na podstawie umowy o pracę traktowane będzie jako</w:t>
      </w:r>
    </w:p>
    <w:p w14:paraId="1EEDF600" w14:textId="77777777" w:rsidR="00811578" w:rsidRDefault="00811578" w:rsidP="00811578">
      <w:pPr>
        <w:spacing w:line="276" w:lineRule="auto"/>
      </w:pPr>
      <w:r>
        <w:t xml:space="preserve">    niespełnienie przez Wykonawcę lub podwykonawcę wymogu zatrudnienia na podstawie</w:t>
      </w:r>
    </w:p>
    <w:p w14:paraId="2A0317B2" w14:textId="77777777" w:rsidR="00811578" w:rsidRDefault="00811578" w:rsidP="00811578">
      <w:pPr>
        <w:spacing w:line="276" w:lineRule="auto"/>
      </w:pPr>
      <w:r>
        <w:t xml:space="preserve">    umowy o pracę osób wykonujących czynności w wskazane w ust. 1.</w:t>
      </w:r>
    </w:p>
    <w:p w14:paraId="53B0DC42" w14:textId="77777777" w:rsidR="00811578" w:rsidRDefault="00811578" w:rsidP="00811578">
      <w:pPr>
        <w:spacing w:line="276" w:lineRule="auto"/>
        <w:rPr>
          <w:color w:val="000000"/>
        </w:rPr>
      </w:pPr>
      <w:r>
        <w:rPr>
          <w:color w:val="000000"/>
        </w:rPr>
        <w:t>7. W razie ustania stosunku pracy z pracownikiem wykonującym czynności wskazane w ust. 1 z</w:t>
      </w:r>
    </w:p>
    <w:p w14:paraId="42FEAC97" w14:textId="77777777" w:rsidR="00811578" w:rsidRDefault="00811578" w:rsidP="00811578">
      <w:pPr>
        <w:spacing w:line="276" w:lineRule="auto"/>
        <w:rPr>
          <w:color w:val="000000"/>
        </w:rPr>
      </w:pPr>
      <w:r>
        <w:rPr>
          <w:color w:val="000000"/>
        </w:rPr>
        <w:t xml:space="preserve">    przyczyn niezawinionych przez Wykonawcę lub Podwykonawcę, Wykonawca może go</w:t>
      </w:r>
    </w:p>
    <w:p w14:paraId="3F2FE3D0" w14:textId="77777777" w:rsidR="00811578" w:rsidRDefault="00811578" w:rsidP="00811578">
      <w:pPr>
        <w:spacing w:line="276" w:lineRule="auto"/>
      </w:pPr>
      <w:r>
        <w:rPr>
          <w:color w:val="000000"/>
        </w:rPr>
        <w:t xml:space="preserve">    zastąpić innym pracownikiem zatrudnionym na podstawie umowy o pracę.</w:t>
      </w:r>
    </w:p>
    <w:p w14:paraId="2B437CED" w14:textId="77777777" w:rsidR="00811578" w:rsidRDefault="00811578" w:rsidP="00811578">
      <w:pPr>
        <w:spacing w:line="276" w:lineRule="auto"/>
        <w:rPr>
          <w:color w:val="000000"/>
        </w:rPr>
      </w:pPr>
      <w:r>
        <w:rPr>
          <w:color w:val="000000"/>
        </w:rPr>
        <w:t>8. W razie powierzenia realizacji czynności wskazanych w ust. 1 nowemu pracownikowi,</w:t>
      </w:r>
    </w:p>
    <w:p w14:paraId="571C6C2F" w14:textId="77777777" w:rsidR="00811578" w:rsidRDefault="00811578" w:rsidP="00811578">
      <w:pPr>
        <w:spacing w:line="276" w:lineRule="auto"/>
        <w:rPr>
          <w:color w:val="000000"/>
        </w:rPr>
      </w:pPr>
      <w:r>
        <w:rPr>
          <w:color w:val="000000"/>
        </w:rPr>
        <w:t xml:space="preserve">    Wykonawca lub Podwykonawca niezwłocznie nie później jednak niż w dniu rozpoczęcia</w:t>
      </w:r>
    </w:p>
    <w:p w14:paraId="786F29FA" w14:textId="77777777" w:rsidR="00811578" w:rsidRDefault="00811578" w:rsidP="00811578">
      <w:pPr>
        <w:spacing w:line="276" w:lineRule="auto"/>
        <w:rPr>
          <w:color w:val="000000"/>
        </w:rPr>
      </w:pPr>
      <w:r>
        <w:rPr>
          <w:color w:val="000000"/>
        </w:rPr>
        <w:t xml:space="preserve">    pracy przez nowego pracownika składa Zamawiającemu oświadczenie o którym mowa w</w:t>
      </w:r>
    </w:p>
    <w:p w14:paraId="5BAA5308" w14:textId="77777777" w:rsidR="00811578" w:rsidRDefault="00811578" w:rsidP="00811578">
      <w:pPr>
        <w:spacing w:line="276" w:lineRule="auto"/>
      </w:pPr>
      <w:r>
        <w:rPr>
          <w:color w:val="000000"/>
        </w:rPr>
        <w:t xml:space="preserve">    ust. 2</w:t>
      </w:r>
    </w:p>
    <w:bookmarkEnd w:id="0"/>
    <w:p w14:paraId="30403372" w14:textId="77777777" w:rsidR="00811578" w:rsidRDefault="00811578" w:rsidP="00811578">
      <w:pPr>
        <w:spacing w:line="276" w:lineRule="auto"/>
        <w:rPr>
          <w:bCs/>
          <w:color w:val="000000"/>
        </w:rPr>
      </w:pPr>
      <w:r>
        <w:rPr>
          <w:bCs/>
          <w:color w:val="000000"/>
        </w:rPr>
        <w:t>9. W przypadku uzasadnionych wątpliwości co do przestrzegania przez Wykonawcę lub</w:t>
      </w:r>
    </w:p>
    <w:p w14:paraId="2A027894" w14:textId="77777777" w:rsidR="00811578" w:rsidRDefault="00811578" w:rsidP="00811578">
      <w:pPr>
        <w:spacing w:line="276" w:lineRule="auto"/>
        <w:rPr>
          <w:bCs/>
          <w:color w:val="000000"/>
        </w:rPr>
      </w:pPr>
      <w:r>
        <w:rPr>
          <w:bCs/>
          <w:color w:val="000000"/>
        </w:rPr>
        <w:t xml:space="preserve">    Podwykonawcę prawa pracy, Zamawiający może zwrócić się o przeprowadzenie kontroli</w:t>
      </w:r>
    </w:p>
    <w:p w14:paraId="3BD88947" w14:textId="77777777" w:rsidR="00811578" w:rsidRPr="00227DC8" w:rsidRDefault="00811578" w:rsidP="00811578">
      <w:pPr>
        <w:spacing w:line="276" w:lineRule="auto"/>
      </w:pPr>
      <w:r>
        <w:rPr>
          <w:bCs/>
          <w:color w:val="000000"/>
        </w:rPr>
        <w:t xml:space="preserve">    przez Państwową Inspekcję Pracy. </w:t>
      </w:r>
    </w:p>
    <w:p w14:paraId="7D173584" w14:textId="77777777" w:rsidR="00811578" w:rsidRDefault="00811578" w:rsidP="00811578">
      <w:pPr>
        <w:spacing w:line="276" w:lineRule="auto"/>
        <w:rPr>
          <w:bCs/>
        </w:rPr>
      </w:pPr>
    </w:p>
    <w:p w14:paraId="7E6D0927" w14:textId="77777777" w:rsidR="00811578" w:rsidRDefault="00811578" w:rsidP="00811578">
      <w:pPr>
        <w:spacing w:line="276" w:lineRule="auto"/>
        <w:jc w:val="center"/>
        <w:rPr>
          <w:b/>
          <w:bCs/>
        </w:rPr>
      </w:pPr>
      <w:r>
        <w:rPr>
          <w:b/>
          <w:bCs/>
        </w:rPr>
        <w:t>§11 Ubezpieczenie Wykonawcy</w:t>
      </w:r>
    </w:p>
    <w:p w14:paraId="38051547" w14:textId="77777777" w:rsidR="00811578" w:rsidRPr="00B56C18" w:rsidRDefault="00811578" w:rsidP="0000506D">
      <w:pPr>
        <w:numPr>
          <w:ilvl w:val="0"/>
          <w:numId w:val="16"/>
        </w:numPr>
        <w:suppressAutoHyphens/>
        <w:spacing w:line="276" w:lineRule="auto"/>
      </w:pPr>
      <w:r w:rsidRPr="00B56C18">
        <w:t>Przez cały okres obowiązywania umowy Wykonawca zobowiązany jest posiadać ubezpieczenie odpowiedzialności cywilnej w zakresie prowadzonej przez siebie działalności gospodarczej, na kwotę nie niższą niż</w:t>
      </w:r>
      <w:r>
        <w:rPr>
          <w:i/>
        </w:rPr>
        <w:t xml:space="preserve"> </w:t>
      </w:r>
      <w:r w:rsidRPr="00D933F8">
        <w:t>200 000 zł</w:t>
      </w:r>
      <w:r w:rsidRPr="00B56C18">
        <w:rPr>
          <w:i/>
        </w:rPr>
        <w:t xml:space="preserve">. </w:t>
      </w:r>
      <w:r w:rsidRPr="00B56C18">
        <w:t>Ubezpieczenie OC powinno obejmować odpowiedzialność z tytułu wyrządzenia szkód (</w:t>
      </w:r>
      <w:proofErr w:type="spellStart"/>
      <w:r w:rsidRPr="00B56C18">
        <w:t>ryzyk</w:t>
      </w:r>
      <w:proofErr w:type="spellEnd"/>
      <w:r w:rsidRPr="00B56C18">
        <w:t xml:space="preserve">) rzeczowych, osobowych i majątkowych związanych z realizacją przedmiotu umowy Zamawiającemu jak i osobom trzecim. </w:t>
      </w:r>
    </w:p>
    <w:p w14:paraId="360E253A" w14:textId="77777777" w:rsidR="00811578" w:rsidRPr="00B56C18" w:rsidRDefault="00811578" w:rsidP="0000506D">
      <w:pPr>
        <w:pStyle w:val="Akapitzlist"/>
        <w:widowControl w:val="0"/>
        <w:numPr>
          <w:ilvl w:val="0"/>
          <w:numId w:val="16"/>
        </w:numPr>
        <w:tabs>
          <w:tab w:val="left" w:pos="426"/>
        </w:tabs>
        <w:suppressAutoHyphens/>
        <w:spacing w:before="60" w:after="240" w:line="276" w:lineRule="auto"/>
        <w:contextualSpacing/>
        <w:rPr>
          <w:sz w:val="24"/>
          <w:szCs w:val="24"/>
        </w:rPr>
      </w:pPr>
      <w:r w:rsidRPr="00B56C18">
        <w:rPr>
          <w:sz w:val="24"/>
          <w:szCs w:val="24"/>
        </w:rPr>
        <w:t xml:space="preserve">Wykonawca Zobowiązany jest przedłożyć Zamawiającemu kopię aktualnej polisy ubezpieczenia, warunki odpowiedzialności ubezpieczyciela oraz dowód opłacenia składki. Dokumenty </w:t>
      </w:r>
      <w:r w:rsidRPr="00816B5F">
        <w:rPr>
          <w:sz w:val="24"/>
          <w:szCs w:val="24"/>
        </w:rPr>
        <w:t xml:space="preserve">te stanowią załącznik nr </w:t>
      </w:r>
      <w:r w:rsidRPr="00A5183B">
        <w:rPr>
          <w:sz w:val="24"/>
          <w:szCs w:val="24"/>
        </w:rPr>
        <w:t>6</w:t>
      </w:r>
      <w:r>
        <w:rPr>
          <w:color w:val="FF0000"/>
          <w:sz w:val="24"/>
          <w:szCs w:val="24"/>
        </w:rPr>
        <w:t xml:space="preserve"> </w:t>
      </w:r>
      <w:r w:rsidRPr="00B56C18">
        <w:rPr>
          <w:sz w:val="24"/>
          <w:szCs w:val="24"/>
        </w:rPr>
        <w:t>do umowy.</w:t>
      </w:r>
    </w:p>
    <w:p w14:paraId="57B6F324" w14:textId="77777777" w:rsidR="00811578" w:rsidRDefault="00811578" w:rsidP="0000506D">
      <w:pPr>
        <w:pStyle w:val="Akapitzlist"/>
        <w:widowControl w:val="0"/>
        <w:numPr>
          <w:ilvl w:val="0"/>
          <w:numId w:val="16"/>
        </w:numPr>
        <w:tabs>
          <w:tab w:val="left" w:pos="426"/>
        </w:tabs>
        <w:suppressAutoHyphens/>
        <w:spacing w:before="60" w:after="120" w:line="276" w:lineRule="auto"/>
        <w:ind w:left="714" w:hanging="357"/>
        <w:contextualSpacing/>
        <w:rPr>
          <w:sz w:val="24"/>
          <w:szCs w:val="24"/>
        </w:rPr>
      </w:pPr>
      <w:r w:rsidRPr="00B56C18">
        <w:rPr>
          <w:sz w:val="24"/>
          <w:szCs w:val="24"/>
        </w:rPr>
        <w:t>W przypadku gdy okres ubezpieczenia upływa wcześniej niż termin wykonania Przedmiotu Umowy, Wykonawca zobowiązany jest przedłożyć Zamawiającemu, nie później niż ostatniego dnia obowiązywania dotychczasowej polisy, kopię dowodu jej przedłużenia lub kopie nowej polisy wraz z warunkami odpowiedzialności ubezpieczyciela oraz dowodem opłacenia składki.</w:t>
      </w:r>
    </w:p>
    <w:p w14:paraId="209A9A73" w14:textId="77777777" w:rsidR="00811578" w:rsidRDefault="00811578" w:rsidP="00811578">
      <w:pPr>
        <w:pStyle w:val="Standard"/>
        <w:rPr>
          <w:lang w:val="x-none"/>
        </w:rPr>
      </w:pPr>
    </w:p>
    <w:p w14:paraId="6623F69B" w14:textId="77777777" w:rsidR="00811578" w:rsidRPr="00A619DD" w:rsidRDefault="00811578" w:rsidP="00811578">
      <w:pPr>
        <w:pStyle w:val="Tekstkomentarza1"/>
        <w:rPr>
          <w:lang w:val="x-none"/>
        </w:rPr>
      </w:pPr>
    </w:p>
    <w:p w14:paraId="0CB8876E" w14:textId="77777777" w:rsidR="00811578" w:rsidRPr="00BA50F3" w:rsidRDefault="00811578" w:rsidP="00811578">
      <w:pPr>
        <w:pStyle w:val="Standard"/>
        <w:spacing w:after="120" w:line="276" w:lineRule="auto"/>
        <w:ind w:left="357"/>
        <w:contextualSpacing/>
        <w:rPr>
          <w:b/>
        </w:rPr>
      </w:pPr>
      <w:r>
        <w:rPr>
          <w:b/>
        </w:rPr>
        <w:t xml:space="preserve">                                § 12 Opis zakresu wykonywanych usług</w:t>
      </w:r>
    </w:p>
    <w:p w14:paraId="1E3048C0" w14:textId="77777777" w:rsidR="00811578" w:rsidRPr="00BA50F3" w:rsidRDefault="00811578" w:rsidP="0000506D">
      <w:pPr>
        <w:numPr>
          <w:ilvl w:val="0"/>
          <w:numId w:val="17"/>
        </w:numPr>
        <w:ind w:left="284" w:hanging="284"/>
        <w:jc w:val="both"/>
        <w:rPr>
          <w:bCs/>
          <w:color w:val="000000"/>
        </w:rPr>
      </w:pPr>
      <w:r w:rsidRPr="00BA50F3">
        <w:rPr>
          <w:bCs/>
          <w:color w:val="000000"/>
        </w:rPr>
        <w:t>Zakres usługi obejmuje:</w:t>
      </w:r>
    </w:p>
    <w:p w14:paraId="3D63B3A9" w14:textId="77777777" w:rsidR="00811578" w:rsidRPr="00BA50F3" w:rsidRDefault="00811578" w:rsidP="0000506D">
      <w:pPr>
        <w:numPr>
          <w:ilvl w:val="2"/>
          <w:numId w:val="18"/>
        </w:numPr>
        <w:ind w:left="709"/>
        <w:jc w:val="both"/>
        <w:rPr>
          <w:bCs/>
          <w:color w:val="000000"/>
        </w:rPr>
      </w:pPr>
      <w:r w:rsidRPr="00BA50F3">
        <w:rPr>
          <w:bCs/>
          <w:color w:val="000000"/>
        </w:rPr>
        <w:t xml:space="preserve">odnośnie </w:t>
      </w:r>
      <w:r w:rsidRPr="00BA50F3">
        <w:rPr>
          <w:b/>
          <w:bCs/>
          <w:color w:val="000000"/>
        </w:rPr>
        <w:t>naprawy bieżącej</w:t>
      </w:r>
      <w:r w:rsidRPr="00BA50F3">
        <w:rPr>
          <w:bCs/>
          <w:color w:val="000000"/>
        </w:rPr>
        <w:t xml:space="preserve"> - weryfikację zakresu uszkodzeń / diagnostykę / oraz wymianę uszkodzonych części mechanicznych i elektrycznych w wyniku awarii lub innych zdarzeń, które wystąpiły w trakcie użytkowania pojazdu;</w:t>
      </w:r>
    </w:p>
    <w:p w14:paraId="34F01FEE" w14:textId="77777777" w:rsidR="00811578" w:rsidRPr="00BA50F3" w:rsidRDefault="00811578" w:rsidP="0000506D">
      <w:pPr>
        <w:numPr>
          <w:ilvl w:val="2"/>
          <w:numId w:val="18"/>
        </w:numPr>
        <w:spacing w:after="120"/>
        <w:ind w:left="709" w:hanging="357"/>
        <w:jc w:val="both"/>
        <w:rPr>
          <w:bCs/>
          <w:color w:val="000000"/>
        </w:rPr>
      </w:pPr>
      <w:r w:rsidRPr="00BA50F3">
        <w:rPr>
          <w:b/>
          <w:bCs/>
          <w:color w:val="000000"/>
        </w:rPr>
        <w:t>obsługa techniczna - OT</w:t>
      </w:r>
      <w:r w:rsidRPr="00BA50F3">
        <w:rPr>
          <w:bCs/>
          <w:color w:val="000000"/>
        </w:rPr>
        <w:t xml:space="preserve"> czynności wykonywane przy pojeździe po przebiegach lub czasookresie, zgodnie z zakresem określonym przez producenta, z uwzględnieniem wiedzy na temat dostępnych technologii, materiałów eksploatacyjnych i części zamiennych, w tym:</w:t>
      </w:r>
    </w:p>
    <w:p w14:paraId="7B05B683" w14:textId="77777777" w:rsidR="00811578" w:rsidRPr="00BA50F3" w:rsidRDefault="00811578" w:rsidP="0000506D">
      <w:pPr>
        <w:widowControl w:val="0"/>
        <w:numPr>
          <w:ilvl w:val="0"/>
          <w:numId w:val="22"/>
        </w:numPr>
        <w:tabs>
          <w:tab w:val="left" w:pos="-3686"/>
        </w:tabs>
        <w:spacing w:line="283" w:lineRule="exact"/>
        <w:jc w:val="both"/>
        <w:rPr>
          <w:bCs/>
          <w:i/>
          <w:color w:val="000000"/>
        </w:rPr>
      </w:pPr>
      <w:r w:rsidRPr="00BA50F3">
        <w:rPr>
          <w:bCs/>
          <w:i/>
          <w:color w:val="000000"/>
        </w:rPr>
        <w:t>komputerowe badanie układów elektrycznych wraz z dokonaniem wszelkich ustawień wynikających z wykonywanego przeglądu,</w:t>
      </w:r>
    </w:p>
    <w:p w14:paraId="2537C39E" w14:textId="77777777" w:rsidR="00811578" w:rsidRPr="00BA50F3" w:rsidRDefault="00811578" w:rsidP="0000506D">
      <w:pPr>
        <w:widowControl w:val="0"/>
        <w:numPr>
          <w:ilvl w:val="0"/>
          <w:numId w:val="22"/>
        </w:numPr>
        <w:tabs>
          <w:tab w:val="left" w:pos="-3686"/>
        </w:tabs>
        <w:spacing w:line="283" w:lineRule="exact"/>
        <w:jc w:val="both"/>
        <w:rPr>
          <w:bCs/>
          <w:i/>
          <w:color w:val="000000"/>
        </w:rPr>
      </w:pPr>
      <w:r w:rsidRPr="00BA50F3">
        <w:rPr>
          <w:bCs/>
          <w:i/>
          <w:color w:val="000000"/>
        </w:rPr>
        <w:t>wymiana oleju wraz z filtrem oleju (bez kosztów oleju i filtra),</w:t>
      </w:r>
    </w:p>
    <w:p w14:paraId="675839F8" w14:textId="77777777" w:rsidR="00811578" w:rsidRPr="00BA50F3" w:rsidRDefault="00811578" w:rsidP="0000506D">
      <w:pPr>
        <w:widowControl w:val="0"/>
        <w:numPr>
          <w:ilvl w:val="0"/>
          <w:numId w:val="22"/>
        </w:numPr>
        <w:tabs>
          <w:tab w:val="left" w:pos="-3686"/>
        </w:tabs>
        <w:spacing w:line="283" w:lineRule="exact"/>
        <w:jc w:val="both"/>
        <w:rPr>
          <w:bCs/>
          <w:i/>
          <w:color w:val="000000"/>
        </w:rPr>
      </w:pPr>
      <w:r w:rsidRPr="00BA50F3">
        <w:rPr>
          <w:bCs/>
          <w:i/>
          <w:color w:val="000000"/>
        </w:rPr>
        <w:t>sprawdzenie szczelności układu olejowego,</w:t>
      </w:r>
    </w:p>
    <w:p w14:paraId="3EB4DA6D" w14:textId="77777777" w:rsidR="00811578" w:rsidRPr="00BA50F3" w:rsidRDefault="00811578" w:rsidP="0000506D">
      <w:pPr>
        <w:widowControl w:val="0"/>
        <w:numPr>
          <w:ilvl w:val="0"/>
          <w:numId w:val="22"/>
        </w:numPr>
        <w:tabs>
          <w:tab w:val="left" w:pos="-3686"/>
        </w:tabs>
        <w:spacing w:line="283" w:lineRule="exact"/>
        <w:jc w:val="both"/>
        <w:rPr>
          <w:bCs/>
          <w:i/>
          <w:color w:val="000000"/>
        </w:rPr>
      </w:pPr>
      <w:r w:rsidRPr="00BA50F3">
        <w:rPr>
          <w:bCs/>
          <w:i/>
          <w:color w:val="000000"/>
        </w:rPr>
        <w:t>sprawdzenie szczelności układu chłodzenia,</w:t>
      </w:r>
    </w:p>
    <w:p w14:paraId="3B2C60B0" w14:textId="77777777" w:rsidR="00811578" w:rsidRPr="00BA50F3" w:rsidRDefault="00811578" w:rsidP="0000506D">
      <w:pPr>
        <w:widowControl w:val="0"/>
        <w:numPr>
          <w:ilvl w:val="0"/>
          <w:numId w:val="22"/>
        </w:numPr>
        <w:tabs>
          <w:tab w:val="left" w:pos="-3686"/>
        </w:tabs>
        <w:spacing w:line="283" w:lineRule="exact"/>
        <w:jc w:val="both"/>
        <w:rPr>
          <w:bCs/>
          <w:i/>
          <w:color w:val="000000"/>
        </w:rPr>
      </w:pPr>
      <w:r w:rsidRPr="00BA50F3">
        <w:rPr>
          <w:bCs/>
          <w:i/>
          <w:color w:val="000000"/>
        </w:rPr>
        <w:t>sprawdzenie szczelności układu paliwowego,</w:t>
      </w:r>
    </w:p>
    <w:p w14:paraId="308618A7" w14:textId="77777777" w:rsidR="00811578" w:rsidRPr="00BA50F3" w:rsidRDefault="00811578" w:rsidP="0000506D">
      <w:pPr>
        <w:widowControl w:val="0"/>
        <w:numPr>
          <w:ilvl w:val="0"/>
          <w:numId w:val="22"/>
        </w:numPr>
        <w:tabs>
          <w:tab w:val="left" w:pos="-3686"/>
        </w:tabs>
        <w:spacing w:line="283" w:lineRule="exact"/>
        <w:jc w:val="both"/>
        <w:rPr>
          <w:bCs/>
          <w:i/>
          <w:color w:val="000000"/>
        </w:rPr>
      </w:pPr>
      <w:r w:rsidRPr="00BA50F3">
        <w:rPr>
          <w:bCs/>
          <w:i/>
          <w:color w:val="000000"/>
        </w:rPr>
        <w:t>sprawdzenie szczelności układu dolotowego i wydechowego,</w:t>
      </w:r>
    </w:p>
    <w:p w14:paraId="236C9AE8" w14:textId="77777777" w:rsidR="00811578" w:rsidRPr="00BA50F3" w:rsidRDefault="00811578" w:rsidP="0000506D">
      <w:pPr>
        <w:widowControl w:val="0"/>
        <w:numPr>
          <w:ilvl w:val="0"/>
          <w:numId w:val="22"/>
        </w:numPr>
        <w:tabs>
          <w:tab w:val="left" w:pos="-3686"/>
        </w:tabs>
        <w:spacing w:line="283" w:lineRule="exact"/>
        <w:jc w:val="both"/>
        <w:rPr>
          <w:bCs/>
          <w:i/>
          <w:color w:val="000000"/>
        </w:rPr>
      </w:pPr>
      <w:r w:rsidRPr="00BA50F3">
        <w:rPr>
          <w:bCs/>
          <w:i/>
          <w:color w:val="000000"/>
        </w:rPr>
        <w:t xml:space="preserve">sprawdzenie poprawności działania układu napędu osprzętu silnika (napinacz, rolki, pasek) </w:t>
      </w:r>
    </w:p>
    <w:p w14:paraId="187F80C3" w14:textId="77777777" w:rsidR="00811578" w:rsidRPr="00BA50F3" w:rsidRDefault="00811578" w:rsidP="0000506D">
      <w:pPr>
        <w:widowControl w:val="0"/>
        <w:numPr>
          <w:ilvl w:val="0"/>
          <w:numId w:val="22"/>
        </w:numPr>
        <w:tabs>
          <w:tab w:val="left" w:pos="-3686"/>
        </w:tabs>
        <w:spacing w:after="120" w:line="283" w:lineRule="exact"/>
        <w:ind w:left="1066" w:hanging="357"/>
        <w:jc w:val="both"/>
        <w:rPr>
          <w:bCs/>
          <w:i/>
          <w:color w:val="000000"/>
        </w:rPr>
      </w:pPr>
      <w:r w:rsidRPr="00BA50F3">
        <w:rPr>
          <w:bCs/>
          <w:i/>
          <w:color w:val="000000"/>
        </w:rPr>
        <w:t>umieszczenie stosownej informacji o obsłudze w pojeździe (informacja o wymianie oleju wraz z przebiegiem) oraz w książce serwisowej /przeglądów;</w:t>
      </w:r>
    </w:p>
    <w:p w14:paraId="6E7B8171" w14:textId="77777777" w:rsidR="00811578" w:rsidRPr="00BA50F3" w:rsidRDefault="00811578" w:rsidP="0000506D">
      <w:pPr>
        <w:numPr>
          <w:ilvl w:val="2"/>
          <w:numId w:val="18"/>
        </w:numPr>
        <w:ind w:left="709"/>
        <w:jc w:val="both"/>
        <w:rPr>
          <w:bCs/>
          <w:color w:val="000000"/>
        </w:rPr>
      </w:pPr>
      <w:r w:rsidRPr="00BA50F3">
        <w:rPr>
          <w:b/>
          <w:bCs/>
          <w:color w:val="000000"/>
        </w:rPr>
        <w:t>naprawa opony</w:t>
      </w:r>
      <w:r w:rsidRPr="00BA50F3">
        <w:rPr>
          <w:bCs/>
          <w:color w:val="000000"/>
        </w:rPr>
        <w:t xml:space="preserve"> – zespół czynności mających na celu przywrócenie pełnej sprawności technicznej opony zgodnych z techniką naprawy wraz z wyważeniem i materiałami;</w:t>
      </w:r>
    </w:p>
    <w:p w14:paraId="1321CCA1" w14:textId="77777777" w:rsidR="00811578" w:rsidRPr="00BA50F3" w:rsidRDefault="00811578" w:rsidP="0000506D">
      <w:pPr>
        <w:numPr>
          <w:ilvl w:val="0"/>
          <w:numId w:val="17"/>
        </w:numPr>
        <w:ind w:left="284" w:hanging="284"/>
        <w:jc w:val="both"/>
        <w:rPr>
          <w:bCs/>
          <w:color w:val="000000"/>
        </w:rPr>
      </w:pPr>
      <w:r w:rsidRPr="00BA50F3">
        <w:rPr>
          <w:bCs/>
          <w:color w:val="000000"/>
        </w:rPr>
        <w:t xml:space="preserve">Wykonawca zrealizuje </w:t>
      </w:r>
      <w:r>
        <w:rPr>
          <w:bCs/>
          <w:color w:val="000000"/>
        </w:rPr>
        <w:t>usługi, o których mowa w ust. 1</w:t>
      </w:r>
      <w:r w:rsidRPr="00BA50F3">
        <w:rPr>
          <w:bCs/>
          <w:color w:val="000000"/>
        </w:rPr>
        <w:t xml:space="preserve"> poprzez przywrócenie pełnej sprawności technicznej pojazdu, zgodnie z technologią naprawy oraz instrukcją obsługi producenta, z zachowaniem jego pierwotnych parametrów </w:t>
      </w:r>
      <w:proofErr w:type="spellStart"/>
      <w:r w:rsidRPr="00BA50F3">
        <w:rPr>
          <w:bCs/>
          <w:color w:val="000000"/>
        </w:rPr>
        <w:t>techniczno</w:t>
      </w:r>
      <w:proofErr w:type="spellEnd"/>
      <w:r w:rsidRPr="00BA50F3">
        <w:rPr>
          <w:bCs/>
          <w:color w:val="000000"/>
        </w:rPr>
        <w:t xml:space="preserve"> - użytkowych, a obsługę techniczną wykona zgodnie z zaleceniami producenta pojazdu.</w:t>
      </w:r>
    </w:p>
    <w:p w14:paraId="12B40AA4" w14:textId="77777777" w:rsidR="00811578" w:rsidRDefault="00811578" w:rsidP="00811578">
      <w:pPr>
        <w:spacing w:line="276" w:lineRule="auto"/>
        <w:ind w:left="720"/>
        <w:rPr>
          <w:b/>
        </w:rPr>
      </w:pPr>
      <w:r>
        <w:rPr>
          <w:b/>
        </w:rPr>
        <w:t xml:space="preserve">                                         </w:t>
      </w:r>
    </w:p>
    <w:p w14:paraId="2008FA5D" w14:textId="77777777" w:rsidR="00811578" w:rsidRPr="00227DC8" w:rsidRDefault="00811578" w:rsidP="00811578">
      <w:pPr>
        <w:spacing w:line="276" w:lineRule="auto"/>
        <w:ind w:left="720"/>
        <w:rPr>
          <w:b/>
          <w:sz w:val="16"/>
          <w:szCs w:val="16"/>
        </w:rPr>
      </w:pPr>
    </w:p>
    <w:p w14:paraId="137991E3" w14:textId="77777777" w:rsidR="00811578" w:rsidRPr="00B00141" w:rsidRDefault="00811578" w:rsidP="00811578">
      <w:pPr>
        <w:spacing w:line="276" w:lineRule="auto"/>
        <w:ind w:left="720"/>
        <w:rPr>
          <w:b/>
        </w:rPr>
      </w:pPr>
      <w:r>
        <w:rPr>
          <w:b/>
        </w:rPr>
        <w:t xml:space="preserve">                                             §13 Gwarancja i reklamacja</w:t>
      </w:r>
    </w:p>
    <w:p w14:paraId="39DE6B9C" w14:textId="77777777" w:rsidR="00811578" w:rsidRPr="00B00141" w:rsidRDefault="00811578" w:rsidP="0000506D">
      <w:pPr>
        <w:numPr>
          <w:ilvl w:val="0"/>
          <w:numId w:val="25"/>
        </w:numPr>
        <w:ind w:left="426" w:hanging="426"/>
        <w:jc w:val="both"/>
        <w:rPr>
          <w:bCs/>
          <w:color w:val="000000"/>
        </w:rPr>
      </w:pPr>
      <w:r w:rsidRPr="00B00141">
        <w:rPr>
          <w:bCs/>
          <w:color w:val="000000"/>
        </w:rPr>
        <w:t>Wykonawca udziela gwarancji na wykon</w:t>
      </w:r>
      <w:r>
        <w:rPr>
          <w:bCs/>
          <w:color w:val="000000"/>
        </w:rPr>
        <w:t>ane usługi, o których mowa w § 12</w:t>
      </w:r>
      <w:r w:rsidRPr="00B00141">
        <w:rPr>
          <w:bCs/>
          <w:color w:val="000000"/>
        </w:rPr>
        <w:t xml:space="preserve"> na okres 6 miesięcy (zgodnie ze złożoną ofertą) od daty odbioru pojazdu przez Zamawiającego.</w:t>
      </w:r>
    </w:p>
    <w:p w14:paraId="24D317B7" w14:textId="77777777" w:rsidR="00811578" w:rsidRPr="00B00141" w:rsidRDefault="00811578" w:rsidP="0000506D">
      <w:pPr>
        <w:numPr>
          <w:ilvl w:val="0"/>
          <w:numId w:val="25"/>
        </w:numPr>
        <w:ind w:left="426" w:hanging="426"/>
        <w:jc w:val="both"/>
        <w:rPr>
          <w:bCs/>
          <w:color w:val="000000"/>
        </w:rPr>
      </w:pPr>
      <w:r w:rsidRPr="00B00141">
        <w:rPr>
          <w:bCs/>
          <w:color w:val="000000"/>
        </w:rPr>
        <w:t>W przypadku ujawnienia przez Zamawiającego wad wykonanej usługi, Wykonawca zobowiązuje się do usunięcia wad niezwłocznie, nie później jednak niż w terminie 3 dni roboczych od dnia wezwania Wykonawcy przez Zamawiającego do ich usunięcia, (forma pisemna lub e-mail).</w:t>
      </w:r>
    </w:p>
    <w:p w14:paraId="51418B5D" w14:textId="77777777" w:rsidR="00811578" w:rsidRPr="00B00141" w:rsidRDefault="00811578" w:rsidP="0000506D">
      <w:pPr>
        <w:numPr>
          <w:ilvl w:val="0"/>
          <w:numId w:val="25"/>
        </w:numPr>
        <w:ind w:left="426" w:hanging="426"/>
        <w:jc w:val="both"/>
        <w:rPr>
          <w:bCs/>
          <w:color w:val="000000"/>
        </w:rPr>
      </w:pPr>
      <w:r w:rsidRPr="00B00141">
        <w:rPr>
          <w:bCs/>
          <w:color w:val="000000"/>
        </w:rPr>
        <w:t>W przypadku nieuznania reklamacji na przedmiotową usługę, Wykonawca na żądanie Zamawiającego przedstawi opinię biegłego sądowego potwierdzającą nieuznanie reklamacji w terminie nie dłuższym niż 20 dni od dnia nieuznania reklamacji, która zostanie sporządzona na koszt Wykonawcy.</w:t>
      </w:r>
    </w:p>
    <w:p w14:paraId="5A8C5E5A" w14:textId="77777777" w:rsidR="00811578" w:rsidRDefault="00811578" w:rsidP="0000506D">
      <w:pPr>
        <w:numPr>
          <w:ilvl w:val="0"/>
          <w:numId w:val="25"/>
        </w:numPr>
        <w:ind w:left="426" w:hanging="426"/>
        <w:jc w:val="both"/>
        <w:rPr>
          <w:bCs/>
          <w:color w:val="000000"/>
        </w:rPr>
      </w:pPr>
      <w:r w:rsidRPr="00B00141">
        <w:rPr>
          <w:bCs/>
          <w:color w:val="000000"/>
        </w:rPr>
        <w:t>W przypadku opinii biegłego potwierdzającej niezasadność nieuznania reklamacji Wykonawca zobowiązuje się do wykonania reklamowanej usługi na własny koszt.</w:t>
      </w:r>
    </w:p>
    <w:p w14:paraId="560C8E4B" w14:textId="77777777" w:rsidR="00811578" w:rsidRPr="000253E7" w:rsidRDefault="00811578" w:rsidP="00811578">
      <w:pPr>
        <w:ind w:left="426"/>
        <w:jc w:val="both"/>
        <w:rPr>
          <w:bCs/>
          <w:color w:val="000000"/>
          <w:sz w:val="16"/>
          <w:szCs w:val="16"/>
        </w:rPr>
      </w:pPr>
    </w:p>
    <w:p w14:paraId="3ABBA6CB" w14:textId="77777777" w:rsidR="00811578" w:rsidRDefault="00811578" w:rsidP="00811578">
      <w:pPr>
        <w:spacing w:line="276" w:lineRule="auto"/>
        <w:jc w:val="center"/>
        <w:rPr>
          <w:b/>
          <w:bCs/>
          <w:sz w:val="16"/>
          <w:szCs w:val="16"/>
        </w:rPr>
      </w:pPr>
    </w:p>
    <w:p w14:paraId="4BFA8187" w14:textId="77777777" w:rsidR="00811578" w:rsidRDefault="00811578" w:rsidP="00811578">
      <w:pPr>
        <w:spacing w:line="276" w:lineRule="auto"/>
        <w:jc w:val="center"/>
        <w:rPr>
          <w:b/>
          <w:bCs/>
          <w:sz w:val="16"/>
          <w:szCs w:val="16"/>
        </w:rPr>
      </w:pPr>
    </w:p>
    <w:p w14:paraId="6447F254" w14:textId="77777777" w:rsidR="00811578" w:rsidRDefault="00811578" w:rsidP="00811578">
      <w:pPr>
        <w:spacing w:line="276" w:lineRule="auto"/>
        <w:jc w:val="center"/>
        <w:rPr>
          <w:b/>
          <w:bCs/>
          <w:sz w:val="16"/>
          <w:szCs w:val="16"/>
        </w:rPr>
      </w:pPr>
    </w:p>
    <w:p w14:paraId="37287C00" w14:textId="77777777" w:rsidR="00811578" w:rsidRDefault="00811578" w:rsidP="00811578">
      <w:pPr>
        <w:spacing w:line="276" w:lineRule="auto"/>
        <w:jc w:val="center"/>
        <w:rPr>
          <w:b/>
          <w:bCs/>
          <w:sz w:val="16"/>
          <w:szCs w:val="16"/>
        </w:rPr>
      </w:pPr>
    </w:p>
    <w:p w14:paraId="2729CCAA" w14:textId="77777777" w:rsidR="00811578" w:rsidRDefault="00811578" w:rsidP="00811578">
      <w:pPr>
        <w:spacing w:line="276" w:lineRule="auto"/>
        <w:jc w:val="center"/>
        <w:rPr>
          <w:b/>
          <w:bCs/>
          <w:sz w:val="16"/>
          <w:szCs w:val="16"/>
        </w:rPr>
      </w:pPr>
    </w:p>
    <w:p w14:paraId="099D663C" w14:textId="77777777" w:rsidR="00811578" w:rsidRDefault="00811578" w:rsidP="00811578">
      <w:pPr>
        <w:spacing w:line="276" w:lineRule="auto"/>
        <w:jc w:val="center"/>
        <w:rPr>
          <w:b/>
          <w:bCs/>
          <w:sz w:val="16"/>
          <w:szCs w:val="16"/>
        </w:rPr>
      </w:pPr>
    </w:p>
    <w:p w14:paraId="7667C26B" w14:textId="77777777" w:rsidR="00811578" w:rsidRDefault="00811578" w:rsidP="00811578">
      <w:pPr>
        <w:spacing w:line="276" w:lineRule="auto"/>
        <w:jc w:val="center"/>
        <w:rPr>
          <w:b/>
          <w:bCs/>
          <w:sz w:val="16"/>
          <w:szCs w:val="16"/>
        </w:rPr>
      </w:pPr>
    </w:p>
    <w:p w14:paraId="059A6CAC" w14:textId="77777777" w:rsidR="00811578" w:rsidRDefault="00811578" w:rsidP="00811578">
      <w:pPr>
        <w:spacing w:line="276" w:lineRule="auto"/>
        <w:jc w:val="center"/>
        <w:rPr>
          <w:b/>
          <w:bCs/>
          <w:sz w:val="16"/>
          <w:szCs w:val="16"/>
        </w:rPr>
      </w:pPr>
    </w:p>
    <w:p w14:paraId="1047C83F" w14:textId="77777777" w:rsidR="00811578" w:rsidRDefault="00811578" w:rsidP="00811578">
      <w:pPr>
        <w:spacing w:line="276" w:lineRule="auto"/>
        <w:jc w:val="center"/>
        <w:rPr>
          <w:b/>
          <w:bCs/>
          <w:sz w:val="16"/>
          <w:szCs w:val="16"/>
        </w:rPr>
      </w:pPr>
    </w:p>
    <w:p w14:paraId="2CD9D07C" w14:textId="77777777" w:rsidR="00811578" w:rsidRPr="00764FC9" w:rsidRDefault="00811578" w:rsidP="00811578">
      <w:pPr>
        <w:spacing w:line="259" w:lineRule="auto"/>
        <w:jc w:val="center"/>
        <w:rPr>
          <w:b/>
          <w:lang w:eastAsia="en-US"/>
        </w:rPr>
      </w:pPr>
      <w:r w:rsidRPr="00764FC9">
        <w:rPr>
          <w:b/>
          <w:lang w:eastAsia="en-US"/>
        </w:rPr>
        <w:t xml:space="preserve">§ </w:t>
      </w:r>
      <w:r>
        <w:rPr>
          <w:b/>
          <w:lang w:eastAsia="en-US"/>
        </w:rPr>
        <w:t>14</w:t>
      </w:r>
      <w:r w:rsidRPr="00764FC9">
        <w:rPr>
          <w:b/>
          <w:lang w:eastAsia="en-US"/>
        </w:rPr>
        <w:t xml:space="preserve"> </w:t>
      </w:r>
    </w:p>
    <w:p w14:paraId="3B1FF658" w14:textId="77777777" w:rsidR="00811578" w:rsidRDefault="00811578" w:rsidP="00811578">
      <w:pPr>
        <w:spacing w:line="259" w:lineRule="auto"/>
        <w:jc w:val="center"/>
        <w:rPr>
          <w:b/>
          <w:lang w:eastAsia="en-US"/>
        </w:rPr>
      </w:pPr>
      <w:r w:rsidRPr="00764FC9">
        <w:rPr>
          <w:b/>
          <w:lang w:eastAsia="en-US"/>
        </w:rPr>
        <w:t>Informacja dla Współpracowników, Kontrahentów i Innych Osób Powiązanych z Komendą Wojewódzką Policji w Gdańsku</w:t>
      </w:r>
    </w:p>
    <w:p w14:paraId="543A6AE1" w14:textId="77777777" w:rsidR="00811578" w:rsidRPr="00764FC9" w:rsidRDefault="00811578" w:rsidP="00811578">
      <w:pPr>
        <w:spacing w:line="259" w:lineRule="auto"/>
        <w:jc w:val="center"/>
        <w:rPr>
          <w:b/>
          <w:lang w:eastAsia="en-US"/>
        </w:rPr>
      </w:pPr>
    </w:p>
    <w:p w14:paraId="60231C91" w14:textId="77777777" w:rsidR="00811578" w:rsidRPr="00764FC9" w:rsidRDefault="00811578" w:rsidP="00811578">
      <w:pPr>
        <w:spacing w:line="259" w:lineRule="auto"/>
        <w:rPr>
          <w:bCs/>
          <w:lang w:eastAsia="en-US"/>
        </w:rPr>
      </w:pPr>
      <w:r w:rsidRPr="00764FC9">
        <w:rPr>
          <w:lang w:eastAsia="en-US"/>
        </w:rPr>
        <w:t xml:space="preserve">1. </w:t>
      </w:r>
      <w:r w:rsidRPr="00764FC9">
        <w:rPr>
          <w:bCs/>
          <w:lang w:eastAsia="en-US"/>
        </w:rPr>
        <w:t>Komenda Wojewódzka Policji w Gdańsku działa zgodnie z najwyższymi standardami</w:t>
      </w:r>
    </w:p>
    <w:p w14:paraId="3E0BD6EB" w14:textId="77777777" w:rsidR="00811578" w:rsidRPr="00764FC9" w:rsidRDefault="00811578" w:rsidP="00811578">
      <w:pPr>
        <w:spacing w:line="259" w:lineRule="auto"/>
        <w:rPr>
          <w:bCs/>
          <w:lang w:eastAsia="en-US"/>
        </w:rPr>
      </w:pPr>
      <w:r w:rsidRPr="00764FC9">
        <w:rPr>
          <w:bCs/>
          <w:lang w:eastAsia="en-US"/>
        </w:rPr>
        <w:t xml:space="preserve">    etycznymi i prawnymi. W ramach naszych obowiązków oferujemy możliwość skorzystania</w:t>
      </w:r>
    </w:p>
    <w:p w14:paraId="6740D2F4" w14:textId="77777777" w:rsidR="00811578" w:rsidRPr="00764FC9" w:rsidRDefault="00811578" w:rsidP="00811578">
      <w:pPr>
        <w:spacing w:line="259" w:lineRule="auto"/>
        <w:rPr>
          <w:bCs/>
          <w:lang w:eastAsia="en-US"/>
        </w:rPr>
      </w:pPr>
      <w:r w:rsidRPr="00764FC9">
        <w:rPr>
          <w:bCs/>
          <w:lang w:eastAsia="en-US"/>
        </w:rPr>
        <w:t xml:space="preserve">    z wewnętrznej procedury dokonywania zgłoszeń naruszeń prawa i podejmowania działań</w:t>
      </w:r>
    </w:p>
    <w:p w14:paraId="3CE9D5D3" w14:textId="77777777" w:rsidR="00811578" w:rsidRPr="00764FC9" w:rsidRDefault="00811578" w:rsidP="00811578">
      <w:pPr>
        <w:spacing w:line="259" w:lineRule="auto"/>
        <w:rPr>
          <w:bCs/>
          <w:lang w:eastAsia="en-US"/>
        </w:rPr>
      </w:pPr>
      <w:r w:rsidRPr="00764FC9">
        <w:rPr>
          <w:bCs/>
          <w:lang w:eastAsia="en-US"/>
        </w:rPr>
        <w:t xml:space="preserve">    następczych.</w:t>
      </w:r>
    </w:p>
    <w:p w14:paraId="71BCCACD" w14:textId="77777777" w:rsidR="00811578" w:rsidRDefault="00811578" w:rsidP="00811578">
      <w:pPr>
        <w:spacing w:line="259" w:lineRule="auto"/>
        <w:rPr>
          <w:lang w:eastAsia="en-US"/>
        </w:rPr>
      </w:pPr>
      <w:r w:rsidRPr="00764FC9">
        <w:rPr>
          <w:bCs/>
          <w:lang w:eastAsia="en-US"/>
        </w:rPr>
        <w:t>2. Więcej informacji znajdziesz na stronie [</w:t>
      </w:r>
      <w:hyperlink r:id="rId9" w:tgtFrame="_blank" w:history="1">
        <w:r w:rsidRPr="00764FC9">
          <w:rPr>
            <w:bCs/>
            <w:color w:val="0000FF"/>
            <w:u w:val="single"/>
            <w:lang w:eastAsia="en-US"/>
          </w:rPr>
          <w:t>http://www.gd.policja/portal_sygnalisci.php]</w:t>
        </w:r>
      </w:hyperlink>
    </w:p>
    <w:p w14:paraId="72BD21CA" w14:textId="77777777" w:rsidR="00811578" w:rsidRDefault="00811578" w:rsidP="00811578">
      <w:pPr>
        <w:spacing w:line="276" w:lineRule="auto"/>
        <w:rPr>
          <w:b/>
          <w:bCs/>
          <w:sz w:val="16"/>
          <w:szCs w:val="16"/>
        </w:rPr>
      </w:pPr>
    </w:p>
    <w:p w14:paraId="5CC64462" w14:textId="77777777" w:rsidR="00811578" w:rsidRPr="000253E7" w:rsidRDefault="00811578" w:rsidP="00811578">
      <w:pPr>
        <w:spacing w:line="276" w:lineRule="auto"/>
        <w:jc w:val="center"/>
        <w:rPr>
          <w:b/>
          <w:bCs/>
          <w:sz w:val="16"/>
          <w:szCs w:val="16"/>
        </w:rPr>
      </w:pPr>
    </w:p>
    <w:p w14:paraId="3D3A4323" w14:textId="77777777" w:rsidR="00811578" w:rsidRDefault="00811578" w:rsidP="00811578">
      <w:pPr>
        <w:spacing w:after="120" w:line="276" w:lineRule="auto"/>
        <w:jc w:val="center"/>
        <w:rPr>
          <w:b/>
          <w:bCs/>
        </w:rPr>
      </w:pPr>
      <w:r>
        <w:rPr>
          <w:b/>
          <w:bCs/>
        </w:rPr>
        <w:t>§15 Postanowienia końcowe</w:t>
      </w:r>
    </w:p>
    <w:p w14:paraId="7F2E5FE4" w14:textId="77777777" w:rsidR="00811578" w:rsidRDefault="00811578" w:rsidP="00811578">
      <w:pPr>
        <w:spacing w:after="120" w:line="276" w:lineRule="auto"/>
        <w:jc w:val="center"/>
      </w:pPr>
    </w:p>
    <w:p w14:paraId="3121A74A" w14:textId="77777777" w:rsidR="00811578" w:rsidRDefault="00811578" w:rsidP="0000506D">
      <w:pPr>
        <w:pStyle w:val="Standard"/>
        <w:numPr>
          <w:ilvl w:val="0"/>
          <w:numId w:val="8"/>
        </w:numPr>
        <w:autoSpaceDN/>
        <w:spacing w:line="276" w:lineRule="auto"/>
        <w:contextualSpacing/>
      </w:pPr>
      <w:r>
        <w:rPr>
          <w:bCs/>
        </w:rPr>
        <w:t>Umowę sporządzono w 4 jednobrzmiących egzemplarzach, 3 dla Zamawiającego i 1 dla Wykonawcy.</w:t>
      </w:r>
    </w:p>
    <w:p w14:paraId="731B864A" w14:textId="77777777" w:rsidR="00811578" w:rsidRDefault="00811578" w:rsidP="0000506D">
      <w:pPr>
        <w:pStyle w:val="Standard"/>
        <w:numPr>
          <w:ilvl w:val="0"/>
          <w:numId w:val="8"/>
        </w:numPr>
        <w:autoSpaceDN/>
        <w:spacing w:line="276" w:lineRule="auto"/>
        <w:contextualSpacing/>
      </w:pPr>
      <w:r>
        <w:rPr>
          <w:bCs/>
        </w:rPr>
        <w:t>Wszelkie zmiany umowy wymagają formy pisemnej pod rygorem nieważności.</w:t>
      </w:r>
    </w:p>
    <w:p w14:paraId="01FBBEDF" w14:textId="77777777" w:rsidR="00811578" w:rsidRDefault="00811578" w:rsidP="0000506D">
      <w:pPr>
        <w:pStyle w:val="Standard"/>
        <w:numPr>
          <w:ilvl w:val="0"/>
          <w:numId w:val="8"/>
        </w:numPr>
        <w:autoSpaceDN/>
        <w:spacing w:line="276" w:lineRule="auto"/>
        <w:contextualSpacing/>
      </w:pPr>
      <w:r>
        <w:rPr>
          <w:bCs/>
        </w:rPr>
        <w:t>W sprawach nieuregulowanych w niniejszej umowie zastosowanie ma ustawa z dnia 11 września 2019 roku Prawo zamówień publicznych oraz Ustawa z dnia 23 kwietnia 1964 roku Kodeks cywilny.</w:t>
      </w:r>
    </w:p>
    <w:p w14:paraId="31D61966" w14:textId="77777777" w:rsidR="00811578" w:rsidRPr="00736181" w:rsidRDefault="00811578" w:rsidP="0000506D">
      <w:pPr>
        <w:pStyle w:val="Akapitzlist"/>
        <w:numPr>
          <w:ilvl w:val="0"/>
          <w:numId w:val="8"/>
        </w:numPr>
        <w:suppressAutoHyphens/>
        <w:spacing w:line="276" w:lineRule="auto"/>
        <w:contextualSpacing/>
        <w:jc w:val="both"/>
      </w:pPr>
      <w:r>
        <w:rPr>
          <w:rFonts w:eastAsia="Times New Roman"/>
          <w:bCs/>
          <w:sz w:val="24"/>
          <w:szCs w:val="24"/>
        </w:rPr>
        <w:t>Ilekroć w umowie jest mowa o dniach rozumie się przez to dni kalendarzowe, za wyjątkiem tych terminów, które literalnie zostały określone jako dni robocze.</w:t>
      </w:r>
    </w:p>
    <w:p w14:paraId="7D993439" w14:textId="77777777" w:rsidR="00811578" w:rsidRPr="00790CDC" w:rsidRDefault="00811578" w:rsidP="0000506D">
      <w:pPr>
        <w:pStyle w:val="Standard"/>
        <w:numPr>
          <w:ilvl w:val="0"/>
          <w:numId w:val="8"/>
        </w:numPr>
        <w:autoSpaceDN/>
        <w:spacing w:line="276" w:lineRule="auto"/>
        <w:contextualSpacing/>
        <w:rPr>
          <w:bCs/>
        </w:rPr>
      </w:pPr>
      <w:r>
        <w:rPr>
          <w:bCs/>
        </w:rPr>
        <w:t>Ewentualne spory wynikające z Umowy będą rozstrzygane przez Sąd właściwy miejscowo dla siedziby Zamawiającego</w:t>
      </w:r>
    </w:p>
    <w:p w14:paraId="79755B33" w14:textId="77777777" w:rsidR="00811578" w:rsidRDefault="00811578" w:rsidP="0000506D">
      <w:pPr>
        <w:pStyle w:val="Standard"/>
        <w:numPr>
          <w:ilvl w:val="0"/>
          <w:numId w:val="8"/>
        </w:numPr>
        <w:autoSpaceDN/>
        <w:spacing w:line="276" w:lineRule="auto"/>
        <w:contextualSpacing/>
      </w:pPr>
      <w:r>
        <w:rPr>
          <w:bCs/>
        </w:rPr>
        <w:t>Strony wyznaczają swoich przedstawicieli odpowiedzialnych za realizację umowy:</w:t>
      </w:r>
    </w:p>
    <w:p w14:paraId="2638B455" w14:textId="77777777" w:rsidR="00811578" w:rsidRDefault="00811578" w:rsidP="0000506D">
      <w:pPr>
        <w:pStyle w:val="Standard"/>
        <w:numPr>
          <w:ilvl w:val="0"/>
          <w:numId w:val="10"/>
        </w:numPr>
        <w:autoSpaceDN/>
        <w:spacing w:line="276" w:lineRule="auto"/>
        <w:contextualSpacing/>
      </w:pPr>
      <w:r>
        <w:rPr>
          <w:bCs/>
        </w:rPr>
        <w:t>po stronie Zamawiającego - …………………………………</w:t>
      </w:r>
      <w:proofErr w:type="spellStart"/>
      <w:r>
        <w:rPr>
          <w:bCs/>
        </w:rPr>
        <w:t>tel</w:t>
      </w:r>
      <w:proofErr w:type="spellEnd"/>
      <w:r>
        <w:rPr>
          <w:bCs/>
        </w:rPr>
        <w:t>……...………………. e-mail……………………………………………………………………………….…..</w:t>
      </w:r>
    </w:p>
    <w:p w14:paraId="686ADDA5" w14:textId="77777777" w:rsidR="00811578" w:rsidRPr="00816B5F" w:rsidRDefault="00811578" w:rsidP="0000506D">
      <w:pPr>
        <w:pStyle w:val="Standard"/>
        <w:numPr>
          <w:ilvl w:val="0"/>
          <w:numId w:val="10"/>
        </w:numPr>
        <w:autoSpaceDN/>
        <w:spacing w:line="276" w:lineRule="auto"/>
        <w:contextualSpacing/>
      </w:pPr>
      <w:r>
        <w:rPr>
          <w:bCs/>
        </w:rPr>
        <w:t xml:space="preserve">po stronie Wykonawcy - ………………………….………… </w:t>
      </w:r>
      <w:proofErr w:type="spellStart"/>
      <w:r>
        <w:rPr>
          <w:bCs/>
        </w:rPr>
        <w:t>tel</w:t>
      </w:r>
      <w:proofErr w:type="spellEnd"/>
      <w:r>
        <w:rPr>
          <w:bCs/>
        </w:rPr>
        <w:t>…………………...…</w:t>
      </w:r>
    </w:p>
    <w:p w14:paraId="66C5E8B1" w14:textId="77777777" w:rsidR="00811578" w:rsidRDefault="00811578" w:rsidP="00811578">
      <w:pPr>
        <w:pStyle w:val="Standard"/>
        <w:spacing w:line="276" w:lineRule="auto"/>
        <w:ind w:left="1080"/>
        <w:contextualSpacing/>
      </w:pPr>
      <w:r>
        <w:rPr>
          <w:bCs/>
        </w:rPr>
        <w:t xml:space="preserve">e-mail…………………………………………………………………………...……… </w:t>
      </w:r>
    </w:p>
    <w:p w14:paraId="517CC1C4" w14:textId="77777777" w:rsidR="00811578" w:rsidRDefault="00811578" w:rsidP="0000506D">
      <w:pPr>
        <w:pStyle w:val="Standard"/>
        <w:numPr>
          <w:ilvl w:val="0"/>
          <w:numId w:val="8"/>
        </w:numPr>
        <w:autoSpaceDN/>
        <w:spacing w:line="276" w:lineRule="auto"/>
        <w:contextualSpacing/>
      </w:pPr>
      <w:r>
        <w:rPr>
          <w:bCs/>
        </w:rPr>
        <w:t xml:space="preserve">Z zastrzeżeniem §6 ust.6, strony zastrzegają następują adresy do korespondencji: </w:t>
      </w:r>
    </w:p>
    <w:p w14:paraId="3A225285" w14:textId="77777777" w:rsidR="00811578" w:rsidRDefault="00811578" w:rsidP="0000506D">
      <w:pPr>
        <w:pStyle w:val="Standard"/>
        <w:numPr>
          <w:ilvl w:val="0"/>
          <w:numId w:val="3"/>
        </w:numPr>
        <w:autoSpaceDN/>
        <w:spacing w:line="276" w:lineRule="auto"/>
        <w:contextualSpacing/>
      </w:pPr>
      <w:r>
        <w:rPr>
          <w:bCs/>
        </w:rPr>
        <w:t>Zamawiający - ………………………………………………………..………………..</w:t>
      </w:r>
    </w:p>
    <w:p w14:paraId="51C49BBF" w14:textId="77777777" w:rsidR="00811578" w:rsidRDefault="00811578" w:rsidP="0000506D">
      <w:pPr>
        <w:pStyle w:val="Standard"/>
        <w:numPr>
          <w:ilvl w:val="0"/>
          <w:numId w:val="3"/>
        </w:numPr>
        <w:autoSpaceDN/>
        <w:spacing w:line="276" w:lineRule="auto"/>
        <w:contextualSpacing/>
      </w:pPr>
      <w:r>
        <w:rPr>
          <w:bCs/>
        </w:rPr>
        <w:t>Wykonawca- ………………………………………………………..………………….</w:t>
      </w:r>
    </w:p>
    <w:p w14:paraId="7E97C9A5" w14:textId="77777777" w:rsidR="00811578" w:rsidRDefault="00811578" w:rsidP="0000506D">
      <w:pPr>
        <w:pStyle w:val="Standard"/>
        <w:numPr>
          <w:ilvl w:val="0"/>
          <w:numId w:val="8"/>
        </w:numPr>
        <w:autoSpaceDN/>
        <w:spacing w:line="276" w:lineRule="auto"/>
        <w:contextualSpacing/>
        <w:rPr>
          <w:bCs/>
        </w:rPr>
      </w:pPr>
      <w:r>
        <w:rPr>
          <w:bCs/>
        </w:rPr>
        <w:t>W razie zmiany danych o których mowa w ust. 6 i 7, strona której zmiana dotyczy zobowiązana jest niezwłocznie poinformować o tym drugą stronę w formie pisemnej lub mailowej. Zmiana tych danych nie stanowi zmiany umowy wymagającej sporządzenia aneksu.</w:t>
      </w:r>
    </w:p>
    <w:p w14:paraId="201FC84A" w14:textId="77777777" w:rsidR="00811578" w:rsidRDefault="00811578" w:rsidP="0000506D">
      <w:pPr>
        <w:pStyle w:val="Standard"/>
        <w:numPr>
          <w:ilvl w:val="0"/>
          <w:numId w:val="8"/>
        </w:numPr>
        <w:autoSpaceDN/>
        <w:spacing w:line="276" w:lineRule="auto"/>
        <w:contextualSpacing/>
        <w:rPr>
          <w:bCs/>
        </w:rPr>
      </w:pPr>
      <w:r>
        <w:t xml:space="preserve"> </w:t>
      </w:r>
      <w:r w:rsidRPr="005220EF">
        <w:t xml:space="preserve">Wykonawca oświadcza, że na dzień zawarcia Umowy nie spełnia kryteriów umieszczenia na liście prowadzonej przez Ministra ds. Wewnętrznych i Administracji (dalej: Lista sanacyjna) na podstawie art. 2 ustawy z dnia 13 kwietnia 2022r. o </w:t>
      </w:r>
      <w:r w:rsidRPr="005220EF">
        <w:lastRenderedPageBreak/>
        <w:t>szczególnych rozwiązaniach w zakresie przeciwdziałania wspieraniu agresji na Ukrainę oraz służących ochronie bezpieczeństwa narodowego. W przypadku, gdy w okresie obowiązywania Umowy Wykonawca zostanie umieszczony na Liście sanacyjnej, Zamawiający jest z mocy prawa zobowiązany do zastosowania środków ograniczających wobec Wykonawcy, a Umowa wygasa bez konieczności składania odrębnego oświadczenia.</w:t>
      </w:r>
    </w:p>
    <w:p w14:paraId="7E537068" w14:textId="77777777" w:rsidR="00811578" w:rsidRPr="005220EF" w:rsidRDefault="00811578" w:rsidP="0000506D">
      <w:pPr>
        <w:pStyle w:val="Standard"/>
        <w:numPr>
          <w:ilvl w:val="0"/>
          <w:numId w:val="8"/>
        </w:numPr>
        <w:autoSpaceDN/>
        <w:spacing w:line="276" w:lineRule="auto"/>
        <w:contextualSpacing/>
        <w:rPr>
          <w:bCs/>
        </w:rPr>
      </w:pPr>
      <w:r w:rsidRPr="005220EF">
        <w:rPr>
          <w:bCs/>
        </w:rPr>
        <w:t>Załączniki do umowy stanowią jej integralną część i są to:</w:t>
      </w:r>
    </w:p>
    <w:p w14:paraId="620C4874" w14:textId="77777777" w:rsidR="00811578" w:rsidRDefault="00811578" w:rsidP="00811578">
      <w:pPr>
        <w:pStyle w:val="Standard"/>
        <w:spacing w:line="276" w:lineRule="auto"/>
        <w:ind w:left="720"/>
        <w:contextualSpacing/>
      </w:pPr>
      <w:r>
        <w:rPr>
          <w:bCs/>
        </w:rPr>
        <w:t>1) Wydruk z CEIDG/KRS*;</w:t>
      </w:r>
    </w:p>
    <w:p w14:paraId="0C4481F4" w14:textId="77777777" w:rsidR="00811578" w:rsidRDefault="00811578" w:rsidP="00811578">
      <w:pPr>
        <w:pStyle w:val="Standard"/>
        <w:spacing w:line="276" w:lineRule="auto"/>
        <w:contextualSpacing/>
        <w:rPr>
          <w:bCs/>
        </w:rPr>
      </w:pPr>
      <w:r>
        <w:rPr>
          <w:bCs/>
        </w:rPr>
        <w:t xml:space="preserve">            2) Formularz ofertowy;</w:t>
      </w:r>
    </w:p>
    <w:p w14:paraId="3B3A3220" w14:textId="77777777" w:rsidR="00811578" w:rsidRPr="004E57E7" w:rsidRDefault="00811578" w:rsidP="00811578">
      <w:pPr>
        <w:pStyle w:val="Tekstkomentarza1"/>
        <w:spacing w:after="0"/>
        <w:rPr>
          <w:rFonts w:ascii="Times New Roman" w:hAnsi="Times New Roman"/>
          <w:sz w:val="24"/>
          <w:szCs w:val="24"/>
        </w:rPr>
      </w:pPr>
      <w:r>
        <w:t xml:space="preserve">                </w:t>
      </w:r>
      <w:r>
        <w:rPr>
          <w:rFonts w:ascii="Times New Roman" w:hAnsi="Times New Roman"/>
          <w:bCs/>
          <w:sz w:val="24"/>
          <w:szCs w:val="24"/>
        </w:rPr>
        <w:t>3</w:t>
      </w:r>
      <w:r w:rsidRPr="004E57E7">
        <w:rPr>
          <w:rFonts w:ascii="Times New Roman" w:hAnsi="Times New Roman"/>
          <w:bCs/>
          <w:sz w:val="24"/>
          <w:szCs w:val="24"/>
        </w:rPr>
        <w:t xml:space="preserve">) </w:t>
      </w:r>
      <w:r>
        <w:rPr>
          <w:rFonts w:ascii="Times New Roman" w:hAnsi="Times New Roman"/>
          <w:bCs/>
          <w:sz w:val="24"/>
          <w:szCs w:val="24"/>
        </w:rPr>
        <w:t>Zlecenie naprawy</w:t>
      </w:r>
      <w:r w:rsidRPr="004E57E7">
        <w:rPr>
          <w:rFonts w:ascii="Times New Roman" w:hAnsi="Times New Roman"/>
          <w:bCs/>
          <w:sz w:val="24"/>
          <w:szCs w:val="24"/>
        </w:rPr>
        <w:t>;</w:t>
      </w:r>
    </w:p>
    <w:p w14:paraId="42A1D037" w14:textId="77777777" w:rsidR="00811578" w:rsidRPr="004E57E7" w:rsidRDefault="00811578" w:rsidP="00811578">
      <w:pPr>
        <w:pStyle w:val="Tekstkomentarza1"/>
        <w:spacing w:after="0"/>
        <w:rPr>
          <w:rFonts w:ascii="Times New Roman" w:hAnsi="Times New Roman"/>
          <w:sz w:val="24"/>
          <w:szCs w:val="24"/>
        </w:rPr>
      </w:pPr>
      <w:r>
        <w:t xml:space="preserve">                </w:t>
      </w:r>
      <w:r>
        <w:rPr>
          <w:rFonts w:ascii="Times New Roman" w:hAnsi="Times New Roman"/>
          <w:sz w:val="24"/>
          <w:szCs w:val="24"/>
        </w:rPr>
        <w:t>4) Zlecenie przyjęcia pojazdu do serwisu;</w:t>
      </w:r>
    </w:p>
    <w:p w14:paraId="54BD989C" w14:textId="77777777" w:rsidR="00811578" w:rsidRDefault="00811578" w:rsidP="00811578">
      <w:pPr>
        <w:pStyle w:val="Standard"/>
        <w:spacing w:line="276" w:lineRule="auto"/>
        <w:ind w:left="720"/>
        <w:contextualSpacing/>
        <w:rPr>
          <w:bCs/>
        </w:rPr>
      </w:pPr>
      <w:r>
        <w:rPr>
          <w:bCs/>
        </w:rPr>
        <w:t>5) Wzór protokołu odbioru;</w:t>
      </w:r>
    </w:p>
    <w:p w14:paraId="08946F38" w14:textId="77777777" w:rsidR="00811578" w:rsidRPr="00676422" w:rsidRDefault="00811578" w:rsidP="00811578">
      <w:pPr>
        <w:pStyle w:val="Tekstkomentarza1"/>
        <w:spacing w:after="0"/>
      </w:pPr>
      <w:r>
        <w:t xml:space="preserve">                </w:t>
      </w:r>
      <w:r>
        <w:rPr>
          <w:rFonts w:ascii="Times New Roman" w:hAnsi="Times New Roman"/>
          <w:sz w:val="24"/>
          <w:szCs w:val="24"/>
        </w:rPr>
        <w:t xml:space="preserve">6) </w:t>
      </w:r>
      <w:r w:rsidRPr="00816B5F">
        <w:rPr>
          <w:rFonts w:ascii="Times New Roman" w:hAnsi="Times New Roman"/>
          <w:sz w:val="24"/>
          <w:szCs w:val="24"/>
        </w:rPr>
        <w:t>Kopia polisy ubezpieczenia OC</w:t>
      </w:r>
      <w:r>
        <w:rPr>
          <w:rFonts w:ascii="Times New Roman" w:hAnsi="Times New Roman"/>
          <w:sz w:val="24"/>
          <w:szCs w:val="24"/>
        </w:rPr>
        <w:t>;</w:t>
      </w:r>
    </w:p>
    <w:p w14:paraId="417B62F4" w14:textId="77777777" w:rsidR="00811578" w:rsidRDefault="00811578" w:rsidP="00811578">
      <w:pPr>
        <w:pStyle w:val="Standard"/>
        <w:spacing w:line="276" w:lineRule="auto"/>
        <w:ind w:left="720"/>
        <w:contextualSpacing/>
      </w:pPr>
      <w:r>
        <w:rPr>
          <w:bCs/>
        </w:rPr>
        <w:t>7) Klauzula informacyjna ( RODO );</w:t>
      </w:r>
    </w:p>
    <w:p w14:paraId="358FF98B" w14:textId="77777777" w:rsidR="00811578" w:rsidRDefault="00811578" w:rsidP="00811578">
      <w:pPr>
        <w:spacing w:line="276" w:lineRule="auto"/>
        <w:rPr>
          <w:bCs/>
        </w:rPr>
      </w:pPr>
    </w:p>
    <w:p w14:paraId="6F65073C" w14:textId="77777777" w:rsidR="00811578" w:rsidRDefault="00811578" w:rsidP="00811578">
      <w:pPr>
        <w:spacing w:line="276" w:lineRule="auto"/>
        <w:rPr>
          <w:bCs/>
        </w:rPr>
      </w:pPr>
    </w:p>
    <w:p w14:paraId="11D37C6A" w14:textId="77777777" w:rsidR="00811578" w:rsidRDefault="00811578" w:rsidP="00811578">
      <w:pPr>
        <w:spacing w:line="276" w:lineRule="auto"/>
        <w:rPr>
          <w:bCs/>
        </w:rPr>
      </w:pPr>
    </w:p>
    <w:p w14:paraId="7958AC78" w14:textId="77777777" w:rsidR="00811578" w:rsidRDefault="00811578" w:rsidP="00811578">
      <w:pPr>
        <w:spacing w:line="276" w:lineRule="auto"/>
      </w:pPr>
      <w:r>
        <w:rPr>
          <w:bCs/>
        </w:rPr>
        <w:t xml:space="preserve">     WYKONAWA</w:t>
      </w:r>
      <w:r>
        <w:rPr>
          <w:bCs/>
        </w:rPr>
        <w:tab/>
      </w:r>
      <w:r>
        <w:rPr>
          <w:bCs/>
        </w:rPr>
        <w:tab/>
      </w:r>
      <w:r>
        <w:rPr>
          <w:bCs/>
        </w:rPr>
        <w:tab/>
      </w:r>
      <w:r>
        <w:rPr>
          <w:bCs/>
        </w:rPr>
        <w:tab/>
      </w:r>
      <w:r>
        <w:rPr>
          <w:bCs/>
        </w:rPr>
        <w:tab/>
      </w:r>
      <w:r>
        <w:rPr>
          <w:bCs/>
        </w:rPr>
        <w:tab/>
      </w:r>
      <w:r>
        <w:rPr>
          <w:bCs/>
        </w:rPr>
        <w:tab/>
        <w:t xml:space="preserve">         ZAMAWIAJĄCY</w:t>
      </w:r>
    </w:p>
    <w:p w14:paraId="59DD801D" w14:textId="77777777" w:rsidR="00811578" w:rsidRDefault="00811578" w:rsidP="00811578">
      <w:pPr>
        <w:spacing w:line="276" w:lineRule="auto"/>
        <w:rPr>
          <w:bCs/>
        </w:rPr>
      </w:pPr>
      <w:r>
        <w:rPr>
          <w:bCs/>
        </w:rPr>
        <w:t>………………………..</w:t>
      </w:r>
      <w:r>
        <w:rPr>
          <w:bCs/>
        </w:rPr>
        <w:tab/>
      </w:r>
      <w:r>
        <w:rPr>
          <w:bCs/>
        </w:rPr>
        <w:tab/>
      </w:r>
      <w:r>
        <w:rPr>
          <w:bCs/>
        </w:rPr>
        <w:tab/>
      </w:r>
      <w:r>
        <w:rPr>
          <w:bCs/>
        </w:rPr>
        <w:tab/>
      </w:r>
      <w:r>
        <w:rPr>
          <w:bCs/>
        </w:rPr>
        <w:tab/>
      </w:r>
      <w:r>
        <w:rPr>
          <w:bCs/>
        </w:rPr>
        <w:tab/>
        <w:t xml:space="preserve">      ………………………..</w:t>
      </w:r>
    </w:p>
    <w:p w14:paraId="2188B094" w14:textId="77777777" w:rsidR="00811578" w:rsidRDefault="00811578" w:rsidP="00811578">
      <w:pPr>
        <w:spacing w:line="276" w:lineRule="auto"/>
      </w:pPr>
      <w:r>
        <w:rPr>
          <w:bCs/>
        </w:rPr>
        <w:tab/>
      </w:r>
      <w:r>
        <w:rPr>
          <w:bCs/>
        </w:rPr>
        <w:tab/>
      </w:r>
    </w:p>
    <w:p w14:paraId="78193033" w14:textId="1D0E2F1E" w:rsidR="00533EA3" w:rsidRDefault="00533EA3" w:rsidP="00533EA3">
      <w:pPr>
        <w:tabs>
          <w:tab w:val="left" w:pos="1080"/>
        </w:tabs>
        <w:rPr>
          <w:rFonts w:ascii="Arial" w:hAnsi="Arial" w:cs="Arial"/>
          <w:sz w:val="20"/>
          <w:szCs w:val="20"/>
        </w:rPr>
      </w:pPr>
    </w:p>
    <w:p w14:paraId="44325868" w14:textId="5A7664B2" w:rsidR="00B0540C" w:rsidRDefault="00B0540C" w:rsidP="00533EA3">
      <w:pPr>
        <w:tabs>
          <w:tab w:val="left" w:pos="1080"/>
        </w:tabs>
        <w:rPr>
          <w:rFonts w:ascii="Arial" w:hAnsi="Arial" w:cs="Arial"/>
          <w:sz w:val="20"/>
          <w:szCs w:val="20"/>
        </w:rPr>
      </w:pPr>
    </w:p>
    <w:p w14:paraId="0B01F57B" w14:textId="653329FA" w:rsidR="00B0540C" w:rsidRDefault="00B0540C" w:rsidP="00533EA3">
      <w:pPr>
        <w:tabs>
          <w:tab w:val="left" w:pos="1080"/>
        </w:tabs>
        <w:rPr>
          <w:rFonts w:ascii="Arial" w:hAnsi="Arial" w:cs="Arial"/>
          <w:sz w:val="20"/>
          <w:szCs w:val="20"/>
        </w:rPr>
      </w:pPr>
    </w:p>
    <w:p w14:paraId="76DE41CB" w14:textId="478F111E" w:rsidR="00B0540C" w:rsidRDefault="00B0540C" w:rsidP="00533EA3">
      <w:pPr>
        <w:tabs>
          <w:tab w:val="left" w:pos="1080"/>
        </w:tabs>
        <w:rPr>
          <w:rFonts w:ascii="Arial" w:hAnsi="Arial" w:cs="Arial"/>
          <w:sz w:val="20"/>
          <w:szCs w:val="20"/>
        </w:rPr>
      </w:pPr>
    </w:p>
    <w:p w14:paraId="569075DA" w14:textId="7F0610BF" w:rsidR="00B0540C" w:rsidRDefault="00B0540C" w:rsidP="00533EA3">
      <w:pPr>
        <w:tabs>
          <w:tab w:val="left" w:pos="1080"/>
        </w:tabs>
        <w:rPr>
          <w:rFonts w:ascii="Arial" w:hAnsi="Arial" w:cs="Arial"/>
          <w:sz w:val="20"/>
          <w:szCs w:val="20"/>
        </w:rPr>
      </w:pPr>
    </w:p>
    <w:p w14:paraId="26BD6673" w14:textId="4B101561" w:rsidR="00B0540C" w:rsidRDefault="00B0540C" w:rsidP="00533EA3">
      <w:pPr>
        <w:tabs>
          <w:tab w:val="left" w:pos="1080"/>
        </w:tabs>
        <w:rPr>
          <w:rFonts w:ascii="Arial" w:hAnsi="Arial" w:cs="Arial"/>
          <w:sz w:val="20"/>
          <w:szCs w:val="20"/>
        </w:rPr>
      </w:pPr>
    </w:p>
    <w:p w14:paraId="43110EA4" w14:textId="006B92B5" w:rsidR="00B0540C" w:rsidRDefault="00B0540C" w:rsidP="00533EA3">
      <w:pPr>
        <w:tabs>
          <w:tab w:val="left" w:pos="1080"/>
        </w:tabs>
        <w:rPr>
          <w:rFonts w:ascii="Arial" w:hAnsi="Arial" w:cs="Arial"/>
          <w:sz w:val="20"/>
          <w:szCs w:val="20"/>
        </w:rPr>
      </w:pPr>
    </w:p>
    <w:p w14:paraId="39E7D729" w14:textId="0E361C96" w:rsidR="00B0540C" w:rsidRDefault="00B0540C" w:rsidP="00533EA3">
      <w:pPr>
        <w:tabs>
          <w:tab w:val="left" w:pos="1080"/>
        </w:tabs>
        <w:rPr>
          <w:rFonts w:ascii="Arial" w:hAnsi="Arial" w:cs="Arial"/>
          <w:sz w:val="20"/>
          <w:szCs w:val="20"/>
        </w:rPr>
      </w:pPr>
    </w:p>
    <w:p w14:paraId="4CF35985" w14:textId="2EBE118B" w:rsidR="00B0540C" w:rsidRDefault="00B0540C" w:rsidP="00533EA3">
      <w:pPr>
        <w:tabs>
          <w:tab w:val="left" w:pos="1080"/>
        </w:tabs>
        <w:rPr>
          <w:rFonts w:ascii="Arial" w:hAnsi="Arial" w:cs="Arial"/>
          <w:sz w:val="20"/>
          <w:szCs w:val="20"/>
        </w:rPr>
      </w:pPr>
    </w:p>
    <w:p w14:paraId="4CB3CD40" w14:textId="28D5DC3B" w:rsidR="00B0540C" w:rsidRDefault="00B0540C" w:rsidP="00533EA3">
      <w:pPr>
        <w:tabs>
          <w:tab w:val="left" w:pos="1080"/>
        </w:tabs>
        <w:rPr>
          <w:rFonts w:ascii="Arial" w:hAnsi="Arial" w:cs="Arial"/>
          <w:sz w:val="20"/>
          <w:szCs w:val="20"/>
        </w:rPr>
      </w:pPr>
    </w:p>
    <w:p w14:paraId="2F6E7DF4" w14:textId="3CE2CE29" w:rsidR="00B0540C" w:rsidRDefault="00B0540C" w:rsidP="00533EA3">
      <w:pPr>
        <w:tabs>
          <w:tab w:val="left" w:pos="1080"/>
        </w:tabs>
        <w:rPr>
          <w:rFonts w:ascii="Arial" w:hAnsi="Arial" w:cs="Arial"/>
          <w:sz w:val="20"/>
          <w:szCs w:val="20"/>
        </w:rPr>
      </w:pPr>
    </w:p>
    <w:p w14:paraId="640BD089" w14:textId="344C0936" w:rsidR="00B0540C" w:rsidRDefault="00B0540C" w:rsidP="00533EA3">
      <w:pPr>
        <w:tabs>
          <w:tab w:val="left" w:pos="1080"/>
        </w:tabs>
        <w:rPr>
          <w:rFonts w:ascii="Arial" w:hAnsi="Arial" w:cs="Arial"/>
          <w:sz w:val="20"/>
          <w:szCs w:val="20"/>
        </w:rPr>
      </w:pPr>
    </w:p>
    <w:p w14:paraId="640A369B" w14:textId="76DDB7EA" w:rsidR="00B0540C" w:rsidRDefault="00B0540C" w:rsidP="00533EA3">
      <w:pPr>
        <w:tabs>
          <w:tab w:val="left" w:pos="1080"/>
        </w:tabs>
        <w:rPr>
          <w:rFonts w:ascii="Arial" w:hAnsi="Arial" w:cs="Arial"/>
          <w:sz w:val="20"/>
          <w:szCs w:val="20"/>
        </w:rPr>
      </w:pPr>
    </w:p>
    <w:p w14:paraId="32E58385" w14:textId="29F3545E" w:rsidR="00B0540C" w:rsidRDefault="00B0540C" w:rsidP="00533EA3">
      <w:pPr>
        <w:tabs>
          <w:tab w:val="left" w:pos="1080"/>
        </w:tabs>
        <w:rPr>
          <w:rFonts w:ascii="Arial" w:hAnsi="Arial" w:cs="Arial"/>
          <w:sz w:val="20"/>
          <w:szCs w:val="20"/>
        </w:rPr>
      </w:pPr>
    </w:p>
    <w:p w14:paraId="76F865D3" w14:textId="32673B07" w:rsidR="00B0540C" w:rsidRDefault="00B0540C" w:rsidP="00533EA3">
      <w:pPr>
        <w:tabs>
          <w:tab w:val="left" w:pos="1080"/>
        </w:tabs>
        <w:rPr>
          <w:rFonts w:ascii="Arial" w:hAnsi="Arial" w:cs="Arial"/>
          <w:sz w:val="20"/>
          <w:szCs w:val="20"/>
        </w:rPr>
      </w:pPr>
    </w:p>
    <w:p w14:paraId="3D503A42" w14:textId="49D7D117" w:rsidR="00B0540C" w:rsidRDefault="00B0540C" w:rsidP="00533EA3">
      <w:pPr>
        <w:tabs>
          <w:tab w:val="left" w:pos="1080"/>
        </w:tabs>
        <w:rPr>
          <w:rFonts w:ascii="Arial" w:hAnsi="Arial" w:cs="Arial"/>
          <w:sz w:val="20"/>
          <w:szCs w:val="20"/>
        </w:rPr>
      </w:pPr>
    </w:p>
    <w:p w14:paraId="777D3465" w14:textId="19500D1E" w:rsidR="00B0540C" w:rsidRDefault="00B0540C" w:rsidP="00533EA3">
      <w:pPr>
        <w:tabs>
          <w:tab w:val="left" w:pos="1080"/>
        </w:tabs>
        <w:rPr>
          <w:rFonts w:ascii="Arial" w:hAnsi="Arial" w:cs="Arial"/>
          <w:sz w:val="20"/>
          <w:szCs w:val="20"/>
        </w:rPr>
      </w:pPr>
    </w:p>
    <w:p w14:paraId="2F13E648" w14:textId="29761C58" w:rsidR="00B0540C" w:rsidRDefault="00B0540C" w:rsidP="00533EA3">
      <w:pPr>
        <w:tabs>
          <w:tab w:val="left" w:pos="1080"/>
        </w:tabs>
        <w:rPr>
          <w:rFonts w:ascii="Arial" w:hAnsi="Arial" w:cs="Arial"/>
          <w:sz w:val="20"/>
          <w:szCs w:val="20"/>
        </w:rPr>
      </w:pPr>
    </w:p>
    <w:p w14:paraId="332A1AAF" w14:textId="714E86AF" w:rsidR="00B0540C" w:rsidRDefault="00B0540C" w:rsidP="00533EA3">
      <w:pPr>
        <w:tabs>
          <w:tab w:val="left" w:pos="1080"/>
        </w:tabs>
        <w:rPr>
          <w:rFonts w:ascii="Arial" w:hAnsi="Arial" w:cs="Arial"/>
          <w:sz w:val="20"/>
          <w:szCs w:val="20"/>
        </w:rPr>
      </w:pPr>
    </w:p>
    <w:p w14:paraId="6C91E2FB" w14:textId="33BD9751" w:rsidR="00B0540C" w:rsidRDefault="00B0540C" w:rsidP="00533EA3">
      <w:pPr>
        <w:tabs>
          <w:tab w:val="left" w:pos="1080"/>
        </w:tabs>
        <w:rPr>
          <w:rFonts w:ascii="Arial" w:hAnsi="Arial" w:cs="Arial"/>
          <w:sz w:val="20"/>
          <w:szCs w:val="20"/>
        </w:rPr>
      </w:pPr>
    </w:p>
    <w:p w14:paraId="0B62DA11" w14:textId="6A547745" w:rsidR="00B0540C" w:rsidRDefault="00B0540C" w:rsidP="00533EA3">
      <w:pPr>
        <w:tabs>
          <w:tab w:val="left" w:pos="1080"/>
        </w:tabs>
        <w:rPr>
          <w:rFonts w:ascii="Arial" w:hAnsi="Arial" w:cs="Arial"/>
          <w:sz w:val="20"/>
          <w:szCs w:val="20"/>
        </w:rPr>
      </w:pPr>
    </w:p>
    <w:p w14:paraId="45707BA4" w14:textId="074419CC" w:rsidR="00B0540C" w:rsidRDefault="00B0540C" w:rsidP="00533EA3">
      <w:pPr>
        <w:tabs>
          <w:tab w:val="left" w:pos="1080"/>
        </w:tabs>
        <w:rPr>
          <w:rFonts w:ascii="Arial" w:hAnsi="Arial" w:cs="Arial"/>
          <w:sz w:val="20"/>
          <w:szCs w:val="20"/>
        </w:rPr>
      </w:pPr>
    </w:p>
    <w:p w14:paraId="5A9E6B11" w14:textId="0A7E61B7" w:rsidR="00B0540C" w:rsidRDefault="00B0540C" w:rsidP="00533EA3">
      <w:pPr>
        <w:tabs>
          <w:tab w:val="left" w:pos="1080"/>
        </w:tabs>
        <w:rPr>
          <w:rFonts w:ascii="Arial" w:hAnsi="Arial" w:cs="Arial"/>
          <w:sz w:val="20"/>
          <w:szCs w:val="20"/>
        </w:rPr>
      </w:pPr>
    </w:p>
    <w:p w14:paraId="2D776A98" w14:textId="59411D23" w:rsidR="00B0540C" w:rsidRDefault="00B0540C" w:rsidP="00533EA3">
      <w:pPr>
        <w:tabs>
          <w:tab w:val="left" w:pos="1080"/>
        </w:tabs>
        <w:rPr>
          <w:rFonts w:ascii="Arial" w:hAnsi="Arial" w:cs="Arial"/>
          <w:sz w:val="20"/>
          <w:szCs w:val="20"/>
        </w:rPr>
      </w:pPr>
    </w:p>
    <w:p w14:paraId="3207B257" w14:textId="6C517949" w:rsidR="00B0540C" w:rsidRDefault="00B0540C" w:rsidP="00533EA3">
      <w:pPr>
        <w:tabs>
          <w:tab w:val="left" w:pos="1080"/>
        </w:tabs>
        <w:rPr>
          <w:rFonts w:ascii="Arial" w:hAnsi="Arial" w:cs="Arial"/>
          <w:sz w:val="20"/>
          <w:szCs w:val="20"/>
        </w:rPr>
      </w:pPr>
    </w:p>
    <w:p w14:paraId="0CA6E2E1" w14:textId="795A80DD" w:rsidR="00B0540C" w:rsidRDefault="00B0540C" w:rsidP="00533EA3">
      <w:pPr>
        <w:tabs>
          <w:tab w:val="left" w:pos="1080"/>
        </w:tabs>
        <w:rPr>
          <w:rFonts w:ascii="Arial" w:hAnsi="Arial" w:cs="Arial"/>
          <w:sz w:val="20"/>
          <w:szCs w:val="20"/>
        </w:rPr>
      </w:pPr>
    </w:p>
    <w:p w14:paraId="200EA828" w14:textId="6D55C266" w:rsidR="00B0540C" w:rsidRDefault="00B0540C" w:rsidP="00533EA3">
      <w:pPr>
        <w:tabs>
          <w:tab w:val="left" w:pos="1080"/>
        </w:tabs>
        <w:rPr>
          <w:rFonts w:ascii="Arial" w:hAnsi="Arial" w:cs="Arial"/>
          <w:sz w:val="20"/>
          <w:szCs w:val="20"/>
        </w:rPr>
      </w:pPr>
    </w:p>
    <w:p w14:paraId="0E0FA1EB" w14:textId="08C3665A" w:rsidR="00B0540C" w:rsidRDefault="00B0540C" w:rsidP="00533EA3">
      <w:pPr>
        <w:tabs>
          <w:tab w:val="left" w:pos="1080"/>
        </w:tabs>
        <w:rPr>
          <w:rFonts w:ascii="Arial" w:hAnsi="Arial" w:cs="Arial"/>
          <w:sz w:val="20"/>
          <w:szCs w:val="20"/>
        </w:rPr>
      </w:pPr>
    </w:p>
    <w:p w14:paraId="4B3A4417" w14:textId="15530571" w:rsidR="00B0540C" w:rsidRDefault="00B0540C" w:rsidP="00533EA3">
      <w:pPr>
        <w:tabs>
          <w:tab w:val="left" w:pos="1080"/>
        </w:tabs>
        <w:rPr>
          <w:rFonts w:ascii="Arial" w:hAnsi="Arial" w:cs="Arial"/>
          <w:sz w:val="20"/>
          <w:szCs w:val="20"/>
        </w:rPr>
      </w:pPr>
    </w:p>
    <w:p w14:paraId="2D0486C9" w14:textId="21B3927B" w:rsidR="00B0540C" w:rsidRDefault="00B0540C" w:rsidP="00533EA3">
      <w:pPr>
        <w:tabs>
          <w:tab w:val="left" w:pos="1080"/>
        </w:tabs>
        <w:rPr>
          <w:rFonts w:ascii="Arial" w:hAnsi="Arial" w:cs="Arial"/>
          <w:sz w:val="20"/>
          <w:szCs w:val="20"/>
        </w:rPr>
      </w:pPr>
    </w:p>
    <w:p w14:paraId="01073AC6" w14:textId="0D66795A" w:rsidR="00B0540C" w:rsidRDefault="00B0540C" w:rsidP="00533EA3">
      <w:pPr>
        <w:tabs>
          <w:tab w:val="left" w:pos="1080"/>
        </w:tabs>
        <w:rPr>
          <w:rFonts w:ascii="Arial" w:hAnsi="Arial" w:cs="Arial"/>
          <w:sz w:val="20"/>
          <w:szCs w:val="20"/>
        </w:rPr>
      </w:pPr>
    </w:p>
    <w:p w14:paraId="2F4A26BF" w14:textId="4ABD4371" w:rsidR="00B0540C" w:rsidRDefault="00B0540C" w:rsidP="00533EA3">
      <w:pPr>
        <w:tabs>
          <w:tab w:val="left" w:pos="1080"/>
        </w:tabs>
        <w:rPr>
          <w:rFonts w:ascii="Arial" w:hAnsi="Arial" w:cs="Arial"/>
          <w:sz w:val="20"/>
          <w:szCs w:val="20"/>
        </w:rPr>
      </w:pPr>
    </w:p>
    <w:p w14:paraId="59D12446" w14:textId="476967E6" w:rsidR="00B0540C" w:rsidRDefault="00B0540C" w:rsidP="00533EA3">
      <w:pPr>
        <w:tabs>
          <w:tab w:val="left" w:pos="1080"/>
        </w:tabs>
        <w:rPr>
          <w:rFonts w:ascii="Arial" w:hAnsi="Arial" w:cs="Arial"/>
          <w:sz w:val="20"/>
          <w:szCs w:val="20"/>
        </w:rPr>
      </w:pPr>
    </w:p>
    <w:p w14:paraId="31C3AD8F" w14:textId="4CB015B0" w:rsidR="00B0540C" w:rsidRDefault="00B0540C" w:rsidP="00533EA3">
      <w:pPr>
        <w:tabs>
          <w:tab w:val="left" w:pos="1080"/>
        </w:tabs>
        <w:rPr>
          <w:rFonts w:ascii="Arial" w:hAnsi="Arial" w:cs="Arial"/>
          <w:sz w:val="20"/>
          <w:szCs w:val="20"/>
        </w:rPr>
      </w:pPr>
      <w:r>
        <w:rPr>
          <w:rFonts w:ascii="Arial" w:hAnsi="Arial" w:cs="Arial"/>
          <w:sz w:val="20"/>
          <w:szCs w:val="20"/>
        </w:rPr>
        <w:lastRenderedPageBreak/>
        <w:t xml:space="preserve">Zał. nr 7 </w:t>
      </w:r>
    </w:p>
    <w:p w14:paraId="287F22D3" w14:textId="3067C96D" w:rsidR="00B0540C" w:rsidRDefault="00B0540C" w:rsidP="00533EA3">
      <w:pPr>
        <w:tabs>
          <w:tab w:val="left" w:pos="1080"/>
        </w:tabs>
        <w:rPr>
          <w:rFonts w:ascii="Arial" w:hAnsi="Arial" w:cs="Arial"/>
          <w:sz w:val="20"/>
          <w:szCs w:val="20"/>
        </w:rPr>
      </w:pPr>
    </w:p>
    <w:p w14:paraId="17A8802D" w14:textId="77777777" w:rsidR="00B0540C" w:rsidRPr="00F96852" w:rsidRDefault="00B0540C" w:rsidP="00B0540C">
      <w:pPr>
        <w:tabs>
          <w:tab w:val="left" w:pos="708"/>
        </w:tabs>
        <w:suppressAutoHyphens/>
        <w:spacing w:line="100" w:lineRule="atLeast"/>
        <w:jc w:val="center"/>
        <w:rPr>
          <w:rFonts w:ascii="Arial" w:hAnsi="Arial" w:cs="Arial"/>
          <w:b/>
          <w:color w:val="000000"/>
        </w:rPr>
      </w:pPr>
    </w:p>
    <w:p w14:paraId="3649EF0D" w14:textId="77777777" w:rsidR="00B0540C" w:rsidRPr="00F96852" w:rsidRDefault="00B0540C" w:rsidP="00B0540C">
      <w:pPr>
        <w:tabs>
          <w:tab w:val="left" w:pos="708"/>
        </w:tabs>
        <w:suppressAutoHyphens/>
        <w:spacing w:line="276" w:lineRule="auto"/>
        <w:jc w:val="center"/>
        <w:rPr>
          <w:rFonts w:ascii="Arial" w:hAnsi="Arial" w:cs="Arial"/>
          <w:b/>
          <w:color w:val="000000"/>
        </w:rPr>
      </w:pPr>
      <w:r w:rsidRPr="00F96852">
        <w:rPr>
          <w:rFonts w:ascii="Arial" w:hAnsi="Arial" w:cs="Arial"/>
          <w:b/>
          <w:color w:val="000000"/>
        </w:rPr>
        <w:t xml:space="preserve">Klauzula informacyjna ( RODO) </w:t>
      </w:r>
      <w:r>
        <w:rPr>
          <w:rFonts w:ascii="Arial" w:hAnsi="Arial" w:cs="Arial"/>
          <w:b/>
          <w:color w:val="000000"/>
        </w:rPr>
        <w:t xml:space="preserve">                                                                                                        </w:t>
      </w:r>
      <w:r>
        <w:rPr>
          <w:rFonts w:ascii="Arial" w:hAnsi="Arial" w:cs="Arial"/>
          <w:color w:val="000000"/>
        </w:rPr>
        <w:t xml:space="preserve">-  </w:t>
      </w:r>
      <w:r>
        <w:rPr>
          <w:rFonts w:ascii="Arial" w:hAnsi="Arial" w:cs="Arial"/>
          <w:b/>
          <w:color w:val="000000"/>
        </w:rPr>
        <w:t xml:space="preserve">załącznik </w:t>
      </w:r>
      <w:r w:rsidRPr="00F96852">
        <w:rPr>
          <w:rFonts w:ascii="Arial" w:hAnsi="Arial" w:cs="Arial"/>
          <w:b/>
          <w:color w:val="000000"/>
        </w:rPr>
        <w:t>do zawieranych umów o zamówienia</w:t>
      </w:r>
    </w:p>
    <w:p w14:paraId="4D64A21C" w14:textId="77777777" w:rsidR="00B0540C" w:rsidRDefault="00B0540C" w:rsidP="00B0540C">
      <w:pPr>
        <w:tabs>
          <w:tab w:val="left" w:pos="708"/>
        </w:tabs>
        <w:suppressAutoHyphens/>
        <w:spacing w:after="120" w:line="100" w:lineRule="atLeast"/>
        <w:jc w:val="both"/>
        <w:rPr>
          <w:rFonts w:ascii="Arial" w:eastAsia="Calibri" w:hAnsi="Arial" w:cs="Arial"/>
          <w:color w:val="FF0000"/>
        </w:rPr>
      </w:pPr>
      <w:r>
        <w:rPr>
          <w:rFonts w:ascii="Arial" w:eastAsia="Calibri" w:hAnsi="Arial" w:cs="Arial"/>
          <w:color w:val="FF0000"/>
        </w:rPr>
        <w:t xml:space="preserve">    </w:t>
      </w:r>
    </w:p>
    <w:p w14:paraId="28ABE497" w14:textId="77777777" w:rsidR="00B0540C" w:rsidRPr="00F96852" w:rsidRDefault="00B0540C" w:rsidP="00B0540C">
      <w:pPr>
        <w:tabs>
          <w:tab w:val="left" w:pos="708"/>
        </w:tabs>
        <w:suppressAutoHyphens/>
        <w:spacing w:after="120" w:line="276" w:lineRule="auto"/>
        <w:jc w:val="both"/>
        <w:rPr>
          <w:rFonts w:ascii="Arial" w:hAnsi="Arial" w:cs="Arial"/>
        </w:rPr>
      </w:pPr>
      <w:r w:rsidRPr="00F96852">
        <w:rPr>
          <w:rFonts w:ascii="Arial" w:eastAsia="Calibri" w:hAnsi="Arial" w:cs="Arial"/>
        </w:rPr>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F96852">
        <w:rPr>
          <w:rFonts w:ascii="Arial" w:eastAsia="Calibri" w:hAnsi="Arial" w:cs="Arial"/>
        </w:rPr>
        <w:t>późn</w:t>
      </w:r>
      <w:proofErr w:type="spellEnd"/>
      <w:r w:rsidRPr="00F96852">
        <w:rPr>
          <w:rFonts w:ascii="Arial" w:eastAsia="Calibri" w:hAnsi="Arial" w:cs="Arial"/>
        </w:rPr>
        <w:t>. zm.), dalej „RODO”, informuje się jak niżej:</w:t>
      </w:r>
    </w:p>
    <w:p w14:paraId="656D3538" w14:textId="77777777" w:rsidR="00B0540C" w:rsidRPr="00D63F00" w:rsidRDefault="00B0540C" w:rsidP="00B0540C">
      <w:pPr>
        <w:tabs>
          <w:tab w:val="left" w:pos="708"/>
        </w:tabs>
        <w:suppressAutoHyphens/>
        <w:spacing w:after="120" w:line="100" w:lineRule="atLeast"/>
        <w:jc w:val="both"/>
        <w:rPr>
          <w:rFonts w:ascii="Arial" w:eastAsia="Segoe UI" w:hAnsi="Arial" w:cs="Arial"/>
          <w:bCs/>
          <w:highlight w:val="white"/>
        </w:rPr>
      </w:pPr>
    </w:p>
    <w:p w14:paraId="299F804F" w14:textId="77777777" w:rsidR="00B0540C" w:rsidRPr="00D63F00"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
          <w:highlight w:val="white"/>
        </w:rPr>
        <w:t>1. Informacje dotyczące administratora danych</w:t>
      </w:r>
    </w:p>
    <w:p w14:paraId="670A1DCE" w14:textId="77777777" w:rsidR="00B0540C" w:rsidRPr="00D63F00"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Cs/>
          <w:highlight w:val="white"/>
        </w:rPr>
        <w:t xml:space="preserve">Administratorem danych osobowych przetwarzanych w związku z zawieraną umową będzie Komendant Wojewódzki Policji w Gdańsku z siedzibą w Gdańsku, ul. Okopowa 15, 80-819 Gdańsk, </w:t>
      </w:r>
    </w:p>
    <w:p w14:paraId="0A265024" w14:textId="77777777" w:rsidR="00B0540C" w:rsidRPr="00D63F00" w:rsidRDefault="00B0540C" w:rsidP="00B0540C">
      <w:pPr>
        <w:widowControl w:val="0"/>
        <w:tabs>
          <w:tab w:val="left" w:pos="708"/>
        </w:tabs>
        <w:autoSpaceDE w:val="0"/>
        <w:spacing w:line="100" w:lineRule="atLeast"/>
        <w:jc w:val="both"/>
        <w:rPr>
          <w:rFonts w:ascii="Arial" w:eastAsia="Segoe UI" w:hAnsi="Arial" w:cs="Arial"/>
          <w:bCs/>
          <w:highlight w:val="white"/>
        </w:rPr>
      </w:pPr>
    </w:p>
    <w:p w14:paraId="7ADD228E" w14:textId="77777777" w:rsidR="00B0540C" w:rsidRPr="00D63F00"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
          <w:highlight w:val="white"/>
        </w:rPr>
        <w:t>2. Inspektor ochrony danych</w:t>
      </w:r>
    </w:p>
    <w:p w14:paraId="1083AB9B" w14:textId="77777777" w:rsidR="00B0540C" w:rsidRPr="00D63F00"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Cs/>
          <w:highlight w:val="white"/>
        </w:rPr>
        <w:t>kontakt z inspektorem ochrony danych osobowych jest możliwy pod adresem:</w:t>
      </w:r>
    </w:p>
    <w:p w14:paraId="265B2344" w14:textId="77777777" w:rsidR="00B0540C" w:rsidRPr="00D63F00" w:rsidRDefault="00B0540C" w:rsidP="00B0540C">
      <w:pPr>
        <w:widowControl w:val="0"/>
        <w:numPr>
          <w:ilvl w:val="0"/>
          <w:numId w:val="27"/>
        </w:numPr>
        <w:tabs>
          <w:tab w:val="left" w:pos="708"/>
        </w:tabs>
        <w:suppressAutoHyphens/>
        <w:autoSpaceDE w:val="0"/>
        <w:spacing w:line="100" w:lineRule="atLeast"/>
        <w:jc w:val="both"/>
        <w:rPr>
          <w:rFonts w:ascii="Arial" w:hAnsi="Arial" w:cs="Arial"/>
        </w:rPr>
      </w:pPr>
      <w:r w:rsidRPr="00D63F00">
        <w:rPr>
          <w:rFonts w:ascii="Arial" w:eastAsia="Segoe UI" w:hAnsi="Arial" w:cs="Arial"/>
          <w:bCs/>
          <w:highlight w:val="white"/>
        </w:rPr>
        <w:t>Komenda Wojewódzka Policji w Gdańsku, ul. Okopowa 15, 80-819 Gdańsk</w:t>
      </w:r>
    </w:p>
    <w:p w14:paraId="1164A5E6" w14:textId="77777777" w:rsidR="00B0540C" w:rsidRPr="00D63F00" w:rsidRDefault="00B0540C" w:rsidP="00B0540C">
      <w:pPr>
        <w:widowControl w:val="0"/>
        <w:numPr>
          <w:ilvl w:val="0"/>
          <w:numId w:val="27"/>
        </w:numPr>
        <w:tabs>
          <w:tab w:val="left" w:pos="708"/>
        </w:tabs>
        <w:suppressAutoHyphens/>
        <w:autoSpaceDE w:val="0"/>
        <w:spacing w:line="100" w:lineRule="atLeast"/>
        <w:jc w:val="both"/>
        <w:rPr>
          <w:rFonts w:ascii="Arial" w:hAnsi="Arial" w:cs="Arial"/>
          <w:lang w:val="en-US"/>
        </w:rPr>
      </w:pPr>
      <w:r w:rsidRPr="00D63F00">
        <w:rPr>
          <w:rFonts w:ascii="Arial" w:eastAsia="Segoe UI" w:hAnsi="Arial" w:cs="Arial"/>
          <w:bCs/>
          <w:highlight w:val="white"/>
          <w:lang w:val="en-US"/>
        </w:rPr>
        <w:t>e-mail: iod.kwp@gd.policja.gov.pl</w:t>
      </w:r>
    </w:p>
    <w:p w14:paraId="5D3D12E3" w14:textId="77777777" w:rsidR="00B0540C" w:rsidRPr="00D63F00" w:rsidRDefault="00B0540C" w:rsidP="00B0540C">
      <w:pPr>
        <w:widowControl w:val="0"/>
        <w:tabs>
          <w:tab w:val="left" w:pos="708"/>
        </w:tabs>
        <w:autoSpaceDE w:val="0"/>
        <w:spacing w:line="100" w:lineRule="atLeast"/>
        <w:jc w:val="both"/>
        <w:rPr>
          <w:rFonts w:ascii="Arial" w:eastAsia="Segoe UI" w:hAnsi="Arial" w:cs="Arial"/>
          <w:bCs/>
          <w:highlight w:val="white"/>
          <w:lang w:val="en-US"/>
        </w:rPr>
      </w:pPr>
    </w:p>
    <w:p w14:paraId="0B0A805C" w14:textId="77777777" w:rsidR="00B0540C" w:rsidRPr="00D63F00"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
          <w:highlight w:val="white"/>
        </w:rPr>
        <w:t>3. Cel przetwarzania danych oraz podstawy prawne</w:t>
      </w:r>
    </w:p>
    <w:p w14:paraId="2CEB007F" w14:textId="77777777" w:rsidR="00B0540C" w:rsidRPr="00D63F00"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Cs/>
          <w:highlight w:val="white"/>
        </w:rPr>
        <w:t>Dane będą przetwarzane w celu zawarcia umowy cywilno-prawnej. Podstawa prawną ich przetwarzania jest zgoda wyrażona poprzez zawarcie umowy oraz następujące przepisy prawa:</w:t>
      </w:r>
    </w:p>
    <w:p w14:paraId="4E7ECF05" w14:textId="77777777" w:rsidR="00B0540C" w:rsidRPr="00D63F00" w:rsidRDefault="00B0540C" w:rsidP="00B0540C">
      <w:pPr>
        <w:widowControl w:val="0"/>
        <w:numPr>
          <w:ilvl w:val="0"/>
          <w:numId w:val="27"/>
        </w:numPr>
        <w:tabs>
          <w:tab w:val="left" w:pos="708"/>
        </w:tabs>
        <w:suppressAutoHyphens/>
        <w:autoSpaceDE w:val="0"/>
        <w:spacing w:line="100" w:lineRule="atLeast"/>
        <w:jc w:val="both"/>
        <w:rPr>
          <w:rFonts w:ascii="Arial" w:hAnsi="Arial" w:cs="Arial"/>
        </w:rPr>
      </w:pPr>
      <w:r w:rsidRPr="00D63F00">
        <w:rPr>
          <w:rFonts w:ascii="Arial" w:eastAsia="Segoe UI" w:hAnsi="Arial" w:cs="Arial"/>
          <w:bCs/>
          <w:highlight w:val="white"/>
        </w:rPr>
        <w:t xml:space="preserve">ustawa z dnia 23 kwietnia 1964 r. Kodeks cywilny ( Dz. U. z 2020 nr 1740 </w:t>
      </w:r>
      <w:proofErr w:type="spellStart"/>
      <w:r w:rsidRPr="00D63F00">
        <w:rPr>
          <w:rFonts w:ascii="Arial" w:eastAsia="Segoe UI" w:hAnsi="Arial" w:cs="Arial"/>
          <w:bCs/>
          <w:highlight w:val="white"/>
        </w:rPr>
        <w:t>t.j</w:t>
      </w:r>
      <w:proofErr w:type="spellEnd"/>
      <w:r w:rsidRPr="00D63F00">
        <w:rPr>
          <w:rFonts w:ascii="Arial" w:eastAsia="Segoe UI" w:hAnsi="Arial" w:cs="Arial"/>
          <w:bCs/>
          <w:highlight w:val="white"/>
        </w:rPr>
        <w:t>. ze zm.),</w:t>
      </w:r>
    </w:p>
    <w:p w14:paraId="71D8C635" w14:textId="77777777" w:rsidR="00B0540C" w:rsidRPr="00D63F00" w:rsidRDefault="00B0540C" w:rsidP="00B0540C">
      <w:pPr>
        <w:widowControl w:val="0"/>
        <w:tabs>
          <w:tab w:val="left" w:pos="708"/>
        </w:tabs>
        <w:autoSpaceDE w:val="0"/>
        <w:spacing w:line="100" w:lineRule="atLeast"/>
        <w:jc w:val="both"/>
        <w:rPr>
          <w:rFonts w:ascii="Arial" w:eastAsia="Segoe UI" w:hAnsi="Arial" w:cs="Arial"/>
          <w:bCs/>
          <w:highlight w:val="white"/>
        </w:rPr>
      </w:pPr>
    </w:p>
    <w:p w14:paraId="2438E5D4" w14:textId="77777777" w:rsidR="00B0540C" w:rsidRPr="00D63F00"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
          <w:highlight w:val="white"/>
        </w:rPr>
        <w:t>4. Okres przechowywania danych</w:t>
      </w:r>
    </w:p>
    <w:p w14:paraId="35D5B22F" w14:textId="77777777" w:rsidR="00B0540C" w:rsidRPr="00F96852"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Cs/>
          <w:highlight w:val="white"/>
        </w:rPr>
        <w:t>Dane pozyskane w związku z postępowaniem o udzielenie zamówienia publicznego przetwarzane będą do momentu zakończenia realizacji umowy</w:t>
      </w:r>
      <w:r>
        <w:rPr>
          <w:rFonts w:ascii="Arial" w:eastAsia="Segoe UI" w:hAnsi="Arial" w:cs="Arial"/>
          <w:bCs/>
          <w:highlight w:val="white"/>
        </w:rPr>
        <w:t xml:space="preserve">, </w:t>
      </w:r>
      <w:r w:rsidRPr="00F96852">
        <w:rPr>
          <w:rFonts w:ascii="Arial" w:hAnsi="Arial" w:cs="Arial"/>
        </w:rPr>
        <w:t>a następnie przez okres przewidziany w przepisach prawa dotyczących przechowywania określonych dokumentów.</w:t>
      </w:r>
    </w:p>
    <w:p w14:paraId="62218971" w14:textId="77777777" w:rsidR="00B0540C" w:rsidRPr="00D63F00" w:rsidRDefault="00B0540C" w:rsidP="00B0540C">
      <w:pPr>
        <w:widowControl w:val="0"/>
        <w:tabs>
          <w:tab w:val="left" w:pos="708"/>
        </w:tabs>
        <w:autoSpaceDE w:val="0"/>
        <w:spacing w:line="100" w:lineRule="atLeast"/>
        <w:jc w:val="both"/>
        <w:rPr>
          <w:rFonts w:ascii="Arial" w:eastAsia="Segoe UI" w:hAnsi="Arial" w:cs="Arial"/>
          <w:bCs/>
          <w:highlight w:val="white"/>
        </w:rPr>
      </w:pPr>
    </w:p>
    <w:p w14:paraId="3BA2A21F" w14:textId="77777777" w:rsidR="00B0540C" w:rsidRPr="00D63F00"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
          <w:highlight w:val="white"/>
        </w:rPr>
        <w:t>5. Odbiorca danych.</w:t>
      </w:r>
    </w:p>
    <w:p w14:paraId="69325294" w14:textId="77777777" w:rsidR="00B0540C" w:rsidRPr="0089309B" w:rsidRDefault="00B0540C" w:rsidP="00B0540C">
      <w:pPr>
        <w:shd w:val="clear" w:color="auto" w:fill="FFFFFF"/>
        <w:tabs>
          <w:tab w:val="left" w:pos="708"/>
        </w:tabs>
        <w:suppressAutoHyphens/>
        <w:spacing w:line="276" w:lineRule="auto"/>
        <w:jc w:val="both"/>
        <w:rPr>
          <w:rFonts w:ascii="Arial" w:hAnsi="Arial" w:cs="Arial"/>
        </w:rPr>
      </w:pPr>
      <w:r w:rsidRPr="0089309B">
        <w:rPr>
          <w:rFonts w:ascii="Arial" w:hAnsi="Arial" w:cs="Arial"/>
        </w:rPr>
        <w:t>Odbiorcą danych osobowych Wykonawcy będą osoby lub podmioty, którym udostępniona zostanie dokumentacja postępowania w oparciu o przepisy o dostępie do informacji publicznej.</w:t>
      </w:r>
    </w:p>
    <w:p w14:paraId="4A96F75E" w14:textId="77777777" w:rsidR="00B0540C" w:rsidRPr="00D63F00" w:rsidRDefault="00B0540C" w:rsidP="00B0540C">
      <w:pPr>
        <w:widowControl w:val="0"/>
        <w:tabs>
          <w:tab w:val="left" w:pos="708"/>
        </w:tabs>
        <w:autoSpaceDE w:val="0"/>
        <w:spacing w:line="100" w:lineRule="atLeast"/>
        <w:jc w:val="both"/>
        <w:rPr>
          <w:rFonts w:ascii="Arial" w:eastAsia="Segoe UI" w:hAnsi="Arial" w:cs="Arial"/>
          <w:bCs/>
          <w:highlight w:val="white"/>
        </w:rPr>
      </w:pPr>
    </w:p>
    <w:p w14:paraId="1C9CB7CD" w14:textId="77777777" w:rsidR="00B0540C" w:rsidRPr="00D63F00"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
          <w:highlight w:val="white"/>
        </w:rPr>
        <w:t>6. Przysługujące uprawnienia związane z przetwarzaniem danych osobowych</w:t>
      </w:r>
    </w:p>
    <w:p w14:paraId="43440778" w14:textId="77777777" w:rsidR="00B0540C" w:rsidRPr="00D63F00" w:rsidRDefault="00B0540C" w:rsidP="00B0540C">
      <w:pPr>
        <w:widowControl w:val="0"/>
        <w:numPr>
          <w:ilvl w:val="0"/>
          <w:numId w:val="28"/>
        </w:numPr>
        <w:tabs>
          <w:tab w:val="left" w:pos="720"/>
          <w:tab w:val="left" w:pos="770"/>
        </w:tabs>
        <w:suppressAutoHyphens/>
        <w:autoSpaceDE w:val="0"/>
        <w:spacing w:line="100" w:lineRule="atLeast"/>
        <w:ind w:left="770" w:hanging="330"/>
        <w:jc w:val="both"/>
        <w:rPr>
          <w:rFonts w:ascii="Arial" w:hAnsi="Arial" w:cs="Arial"/>
        </w:rPr>
      </w:pPr>
      <w:r w:rsidRPr="00D63F00">
        <w:rPr>
          <w:rFonts w:ascii="Arial" w:eastAsia="Segoe UI" w:hAnsi="Arial" w:cs="Arial"/>
          <w:bCs/>
          <w:highlight w:val="white"/>
        </w:rPr>
        <w:t>prawo dostępu do swoich danych oraz otrzymania ich kopii;</w:t>
      </w:r>
    </w:p>
    <w:p w14:paraId="23DF51D3" w14:textId="77777777" w:rsidR="00B0540C" w:rsidRPr="00D63F00" w:rsidRDefault="00B0540C" w:rsidP="00B0540C">
      <w:pPr>
        <w:widowControl w:val="0"/>
        <w:numPr>
          <w:ilvl w:val="0"/>
          <w:numId w:val="28"/>
        </w:numPr>
        <w:tabs>
          <w:tab w:val="left" w:pos="708"/>
          <w:tab w:val="left" w:pos="770"/>
        </w:tabs>
        <w:suppressAutoHyphens/>
        <w:autoSpaceDE w:val="0"/>
        <w:spacing w:line="100" w:lineRule="atLeast"/>
        <w:ind w:left="770" w:hanging="330"/>
        <w:jc w:val="both"/>
        <w:rPr>
          <w:rFonts w:ascii="Arial" w:hAnsi="Arial" w:cs="Arial"/>
        </w:rPr>
      </w:pPr>
      <w:r w:rsidRPr="00D63F00">
        <w:rPr>
          <w:rFonts w:ascii="Arial" w:eastAsia="Segoe UI" w:hAnsi="Arial" w:cs="Arial"/>
          <w:bCs/>
          <w:highlight w:val="white"/>
        </w:rPr>
        <w:t>prawo do sprostowania (poprawiania) swoich danych;</w:t>
      </w:r>
    </w:p>
    <w:p w14:paraId="4952CD37" w14:textId="77777777" w:rsidR="00B0540C" w:rsidRPr="00D63F00" w:rsidRDefault="00B0540C" w:rsidP="00B0540C">
      <w:pPr>
        <w:widowControl w:val="0"/>
        <w:numPr>
          <w:ilvl w:val="0"/>
          <w:numId w:val="28"/>
        </w:numPr>
        <w:tabs>
          <w:tab w:val="left" w:pos="708"/>
          <w:tab w:val="left" w:pos="770"/>
        </w:tabs>
        <w:suppressAutoHyphens/>
        <w:autoSpaceDE w:val="0"/>
        <w:spacing w:line="100" w:lineRule="atLeast"/>
        <w:ind w:left="770" w:hanging="330"/>
        <w:jc w:val="both"/>
        <w:rPr>
          <w:rFonts w:ascii="Arial" w:hAnsi="Arial" w:cs="Arial"/>
        </w:rPr>
      </w:pPr>
      <w:r w:rsidRPr="00D63F00">
        <w:rPr>
          <w:rFonts w:ascii="Arial" w:eastAsia="Segoe UI" w:hAnsi="Arial" w:cs="Arial"/>
          <w:bCs/>
          <w:highlight w:val="white"/>
        </w:rPr>
        <w:t>prawo do usunięcia danych osobowych, w sytuacji, gdy przetwarzanie danych nie następuje w celu wywiązania się z obowiązku wynikającego z przepisu prawa lub w ramach sprawowania władzy publicznej;</w:t>
      </w:r>
    </w:p>
    <w:p w14:paraId="08978E5A" w14:textId="77777777" w:rsidR="00B0540C" w:rsidRPr="00D63F00" w:rsidRDefault="00B0540C" w:rsidP="00B0540C">
      <w:pPr>
        <w:widowControl w:val="0"/>
        <w:numPr>
          <w:ilvl w:val="0"/>
          <w:numId w:val="28"/>
        </w:numPr>
        <w:tabs>
          <w:tab w:val="left" w:pos="708"/>
          <w:tab w:val="left" w:pos="770"/>
        </w:tabs>
        <w:suppressAutoHyphens/>
        <w:autoSpaceDE w:val="0"/>
        <w:spacing w:line="100" w:lineRule="atLeast"/>
        <w:ind w:left="770" w:hanging="330"/>
        <w:jc w:val="both"/>
        <w:rPr>
          <w:rFonts w:ascii="Arial" w:hAnsi="Arial" w:cs="Arial"/>
        </w:rPr>
      </w:pPr>
      <w:r w:rsidRPr="00D63F00">
        <w:rPr>
          <w:rFonts w:ascii="Arial" w:eastAsia="Segoe UI" w:hAnsi="Arial" w:cs="Arial"/>
          <w:bCs/>
          <w:highlight w:val="white"/>
        </w:rPr>
        <w:t>prawo do ograniczenia przetwarzania danych, przy czym przepisy odrębne mogą wyłączyć możliwość skorzystania z tego prawa,</w:t>
      </w:r>
    </w:p>
    <w:p w14:paraId="393CBE3B" w14:textId="77777777" w:rsidR="00B0540C" w:rsidRPr="00D63F00" w:rsidRDefault="00B0540C" w:rsidP="00B0540C">
      <w:pPr>
        <w:widowControl w:val="0"/>
        <w:numPr>
          <w:ilvl w:val="0"/>
          <w:numId w:val="28"/>
        </w:numPr>
        <w:tabs>
          <w:tab w:val="left" w:pos="708"/>
          <w:tab w:val="left" w:pos="770"/>
        </w:tabs>
        <w:suppressAutoHyphens/>
        <w:autoSpaceDE w:val="0"/>
        <w:spacing w:line="100" w:lineRule="atLeast"/>
        <w:ind w:left="770" w:hanging="330"/>
        <w:jc w:val="both"/>
        <w:rPr>
          <w:rFonts w:ascii="Arial" w:hAnsi="Arial" w:cs="Arial"/>
        </w:rPr>
      </w:pPr>
      <w:r w:rsidRPr="00D63F00">
        <w:rPr>
          <w:rFonts w:ascii="Arial" w:eastAsia="Segoe UI" w:hAnsi="Arial" w:cs="Arial"/>
          <w:bCs/>
          <w:highlight w:val="white"/>
        </w:rPr>
        <w:t xml:space="preserve">prawo do wniesienia skargi do Prezesa Urzędu Ochrony Danych Osobowych. </w:t>
      </w:r>
      <w:r w:rsidRPr="00D63F00">
        <w:rPr>
          <w:rFonts w:ascii="Arial" w:eastAsia="Segoe UI" w:hAnsi="Arial" w:cs="Arial"/>
          <w:bCs/>
          <w:highlight w:val="white"/>
        </w:rPr>
        <w:lastRenderedPageBreak/>
        <w:t>Aby skorzystać z powyższych praw, należy się skontaktować z nami lub z naszym inspektorem ochrony danych (dane kontaktowe  zawarte są w punktach 1 i 2).</w:t>
      </w:r>
    </w:p>
    <w:p w14:paraId="6A5AA55D" w14:textId="77777777" w:rsidR="00B0540C" w:rsidRPr="00D63F00" w:rsidRDefault="00B0540C" w:rsidP="00B0540C">
      <w:pPr>
        <w:widowControl w:val="0"/>
        <w:tabs>
          <w:tab w:val="left" w:pos="708"/>
        </w:tabs>
        <w:autoSpaceDE w:val="0"/>
        <w:spacing w:line="100" w:lineRule="atLeast"/>
        <w:jc w:val="both"/>
        <w:rPr>
          <w:rFonts w:ascii="Arial" w:eastAsia="Segoe UI" w:hAnsi="Arial" w:cs="Arial"/>
          <w:bCs/>
          <w:highlight w:val="white"/>
        </w:rPr>
      </w:pPr>
    </w:p>
    <w:p w14:paraId="3286C903" w14:textId="77777777" w:rsidR="00B0540C" w:rsidRPr="00D63F00"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
          <w:highlight w:val="white"/>
        </w:rPr>
        <w:t>7.  Obowiązek podania danych</w:t>
      </w:r>
    </w:p>
    <w:p w14:paraId="77DA44F7" w14:textId="77777777" w:rsidR="00B0540C" w:rsidRPr="00D63F00" w:rsidRDefault="00B0540C" w:rsidP="00B0540C">
      <w:pPr>
        <w:widowControl w:val="0"/>
        <w:tabs>
          <w:tab w:val="left" w:pos="708"/>
        </w:tabs>
        <w:autoSpaceDE w:val="0"/>
        <w:spacing w:line="100" w:lineRule="atLeast"/>
        <w:jc w:val="both"/>
        <w:rPr>
          <w:rFonts w:ascii="Arial" w:hAnsi="Arial" w:cs="Arial"/>
        </w:rPr>
      </w:pPr>
      <w:r w:rsidRPr="00D63F00">
        <w:rPr>
          <w:rFonts w:ascii="Arial" w:eastAsia="Segoe UI" w:hAnsi="Arial" w:cs="Arial"/>
          <w:bCs/>
          <w:highlight w:val="white"/>
        </w:rPr>
        <w:t xml:space="preserve">Podanie danych osobowych w związku z zawarciem umowy nie jest obowiązkowe jednak jest warunkiem umożliwiającym zawarcie umowy z Komendantem Wojewódzkim Policji </w:t>
      </w:r>
      <w:r w:rsidRPr="00D63F00">
        <w:rPr>
          <w:rFonts w:ascii="Arial" w:eastAsia="Segoe UI" w:hAnsi="Arial" w:cs="Arial"/>
          <w:bCs/>
          <w:highlight w:val="white"/>
        </w:rPr>
        <w:br/>
        <w:t xml:space="preserve">w Gdańsku. </w:t>
      </w:r>
    </w:p>
    <w:p w14:paraId="0B949F82" w14:textId="77777777" w:rsidR="00B0540C" w:rsidRDefault="00B0540C" w:rsidP="00B0540C">
      <w:pPr>
        <w:tabs>
          <w:tab w:val="left" w:pos="708"/>
        </w:tabs>
        <w:suppressAutoHyphens/>
        <w:spacing w:after="120" w:line="100" w:lineRule="atLeast"/>
        <w:jc w:val="both"/>
        <w:rPr>
          <w:rFonts w:ascii="Arial" w:eastAsia="Calibri" w:hAnsi="Arial" w:cs="Arial"/>
          <w:color w:val="FF0000"/>
        </w:rPr>
      </w:pPr>
    </w:p>
    <w:p w14:paraId="5FB807BB" w14:textId="77777777" w:rsidR="00B0540C" w:rsidRPr="00F96852" w:rsidRDefault="00B0540C" w:rsidP="00B0540C">
      <w:pPr>
        <w:shd w:val="clear" w:color="auto" w:fill="FFFFFF"/>
        <w:tabs>
          <w:tab w:val="left" w:pos="708"/>
        </w:tabs>
        <w:suppressAutoHyphens/>
        <w:spacing w:line="276" w:lineRule="auto"/>
        <w:ind w:left="4956"/>
        <w:jc w:val="both"/>
        <w:rPr>
          <w:rFonts w:ascii="Arial" w:hAnsi="Arial" w:cs="Arial"/>
          <w:color w:val="212529"/>
        </w:rPr>
      </w:pPr>
    </w:p>
    <w:p w14:paraId="320D720B" w14:textId="77777777" w:rsidR="00B0540C" w:rsidRPr="00F96852" w:rsidRDefault="00B0540C" w:rsidP="00B0540C">
      <w:pPr>
        <w:shd w:val="clear" w:color="auto" w:fill="FFFFFF"/>
        <w:tabs>
          <w:tab w:val="left" w:pos="708"/>
        </w:tabs>
        <w:suppressAutoHyphens/>
        <w:spacing w:line="100" w:lineRule="atLeast"/>
        <w:ind w:left="4956"/>
        <w:jc w:val="both"/>
        <w:rPr>
          <w:rFonts w:ascii="Arial" w:hAnsi="Arial" w:cs="Arial"/>
          <w:color w:val="212529"/>
        </w:rPr>
      </w:pPr>
    </w:p>
    <w:p w14:paraId="48DCD30F" w14:textId="77777777" w:rsidR="00B0540C" w:rsidRDefault="00B0540C" w:rsidP="00B0540C">
      <w:pPr>
        <w:shd w:val="clear" w:color="auto" w:fill="FFFFFF"/>
        <w:tabs>
          <w:tab w:val="left" w:pos="708"/>
        </w:tabs>
        <w:suppressAutoHyphens/>
        <w:spacing w:line="100" w:lineRule="atLeast"/>
        <w:ind w:left="4956"/>
        <w:jc w:val="both"/>
        <w:rPr>
          <w:rFonts w:ascii="Arial" w:hAnsi="Arial" w:cs="Arial"/>
          <w:color w:val="212529"/>
        </w:rPr>
      </w:pPr>
    </w:p>
    <w:p w14:paraId="5A99AFBA" w14:textId="77777777" w:rsidR="00B0540C" w:rsidRPr="00D46457" w:rsidRDefault="00B0540C" w:rsidP="00B0540C">
      <w:pPr>
        <w:shd w:val="clear" w:color="auto" w:fill="FFFFFF"/>
        <w:tabs>
          <w:tab w:val="left" w:pos="708"/>
        </w:tabs>
        <w:suppressAutoHyphens/>
        <w:spacing w:line="100" w:lineRule="atLeast"/>
        <w:ind w:left="4956"/>
        <w:jc w:val="both"/>
        <w:rPr>
          <w:rFonts w:ascii="Arial" w:hAnsi="Arial" w:cs="Arial"/>
          <w:color w:val="212529"/>
        </w:rPr>
      </w:pPr>
      <w:r w:rsidRPr="00D46457">
        <w:rPr>
          <w:rFonts w:ascii="Arial" w:hAnsi="Arial" w:cs="Arial"/>
          <w:color w:val="212529"/>
        </w:rPr>
        <w:t>Data i podpis</w:t>
      </w:r>
    </w:p>
    <w:p w14:paraId="54F76522" w14:textId="77777777" w:rsidR="00B0540C" w:rsidRPr="00D46457" w:rsidRDefault="00B0540C" w:rsidP="00B0540C">
      <w:pPr>
        <w:shd w:val="clear" w:color="auto" w:fill="FFFFFF"/>
        <w:tabs>
          <w:tab w:val="left" w:pos="708"/>
        </w:tabs>
        <w:suppressAutoHyphens/>
        <w:spacing w:line="100" w:lineRule="atLeast"/>
        <w:ind w:left="4956"/>
        <w:jc w:val="both"/>
        <w:rPr>
          <w:rFonts w:ascii="Arial" w:hAnsi="Arial" w:cs="Arial"/>
          <w:color w:val="212529"/>
        </w:rPr>
      </w:pPr>
    </w:p>
    <w:p w14:paraId="31EFBF24" w14:textId="77777777" w:rsidR="00B0540C" w:rsidRDefault="00B0540C" w:rsidP="00B0540C">
      <w:pPr>
        <w:shd w:val="clear" w:color="auto" w:fill="FFFFFF"/>
        <w:tabs>
          <w:tab w:val="left" w:pos="708"/>
        </w:tabs>
        <w:suppressAutoHyphens/>
        <w:spacing w:line="100" w:lineRule="atLeast"/>
        <w:ind w:left="4956"/>
        <w:jc w:val="both"/>
        <w:rPr>
          <w:rFonts w:ascii="Arial" w:hAnsi="Arial" w:cs="Arial"/>
          <w:color w:val="212529"/>
        </w:rPr>
      </w:pPr>
    </w:p>
    <w:p w14:paraId="5584903C" w14:textId="77777777" w:rsidR="00B0540C" w:rsidRPr="00F96852" w:rsidRDefault="00B0540C" w:rsidP="00B0540C">
      <w:pPr>
        <w:shd w:val="clear" w:color="auto" w:fill="FFFFFF"/>
        <w:tabs>
          <w:tab w:val="left" w:pos="708"/>
        </w:tabs>
        <w:suppressAutoHyphens/>
        <w:spacing w:line="100" w:lineRule="atLeast"/>
        <w:ind w:left="4956"/>
        <w:jc w:val="both"/>
        <w:rPr>
          <w:rFonts w:ascii="Arial" w:hAnsi="Arial" w:cs="Arial"/>
          <w:color w:val="212529"/>
        </w:rPr>
      </w:pPr>
    </w:p>
    <w:p w14:paraId="599E2490" w14:textId="77777777" w:rsidR="00B0540C" w:rsidRPr="00D46457" w:rsidRDefault="00B0540C" w:rsidP="00B0540C">
      <w:pPr>
        <w:shd w:val="clear" w:color="auto" w:fill="FFFFFF"/>
        <w:tabs>
          <w:tab w:val="left" w:pos="708"/>
        </w:tabs>
        <w:suppressAutoHyphens/>
        <w:spacing w:line="100" w:lineRule="atLeast"/>
        <w:ind w:left="4956"/>
        <w:jc w:val="both"/>
        <w:rPr>
          <w:rFonts w:ascii="Arial" w:hAnsi="Arial" w:cs="Arial"/>
          <w:color w:val="212529"/>
          <w:sz w:val="18"/>
          <w:szCs w:val="18"/>
        </w:rPr>
      </w:pPr>
      <w:r w:rsidRPr="00D46457">
        <w:rPr>
          <w:rFonts w:ascii="Arial" w:hAnsi="Arial" w:cs="Arial"/>
          <w:color w:val="212529"/>
          <w:sz w:val="18"/>
          <w:szCs w:val="18"/>
        </w:rPr>
        <w:t>……………………………</w:t>
      </w:r>
      <w:r>
        <w:rPr>
          <w:rFonts w:ascii="Arial" w:hAnsi="Arial" w:cs="Arial"/>
          <w:color w:val="212529"/>
          <w:sz w:val="18"/>
          <w:szCs w:val="18"/>
        </w:rPr>
        <w:t>……………….</w:t>
      </w:r>
      <w:r w:rsidRPr="00D46457">
        <w:rPr>
          <w:rFonts w:ascii="Arial" w:hAnsi="Arial" w:cs="Arial"/>
          <w:color w:val="212529"/>
          <w:sz w:val="18"/>
          <w:szCs w:val="18"/>
        </w:rPr>
        <w:t>……….</w:t>
      </w:r>
    </w:p>
    <w:p w14:paraId="22ED8F31" w14:textId="77777777" w:rsidR="00B0540C" w:rsidRPr="00D46457" w:rsidRDefault="00B0540C" w:rsidP="00B0540C">
      <w:pPr>
        <w:shd w:val="clear" w:color="auto" w:fill="FFFFFF"/>
        <w:tabs>
          <w:tab w:val="left" w:pos="708"/>
        </w:tabs>
        <w:suppressAutoHyphens/>
        <w:spacing w:line="100" w:lineRule="atLeast"/>
        <w:ind w:left="4956"/>
        <w:jc w:val="both"/>
        <w:rPr>
          <w:rFonts w:ascii="Arial" w:hAnsi="Arial" w:cs="Arial"/>
          <w:color w:val="212529"/>
          <w:sz w:val="18"/>
          <w:szCs w:val="18"/>
        </w:rPr>
      </w:pPr>
      <w:r w:rsidRPr="00D46457">
        <w:rPr>
          <w:rFonts w:ascii="Arial" w:hAnsi="Arial" w:cs="Arial"/>
          <w:color w:val="212529"/>
          <w:sz w:val="18"/>
          <w:szCs w:val="18"/>
        </w:rPr>
        <w:t>(upełnomocniony przedstawiciel Wykonawcy)</w:t>
      </w:r>
    </w:p>
    <w:p w14:paraId="0E9B0D57" w14:textId="77777777" w:rsidR="00B0540C" w:rsidRPr="00F96852" w:rsidRDefault="00B0540C" w:rsidP="00B0540C">
      <w:pPr>
        <w:rPr>
          <w:rFonts w:ascii="Arial" w:hAnsi="Arial" w:cs="Arial"/>
        </w:rPr>
      </w:pPr>
    </w:p>
    <w:p w14:paraId="6D5B8178" w14:textId="77777777" w:rsidR="00B0540C" w:rsidRDefault="00B0540C" w:rsidP="00B0540C">
      <w:pPr>
        <w:rPr>
          <w:rFonts w:ascii="Arial" w:hAnsi="Arial" w:cs="Arial"/>
        </w:rPr>
      </w:pPr>
    </w:p>
    <w:p w14:paraId="6A82C1A4" w14:textId="77777777" w:rsidR="00B0540C" w:rsidRDefault="00B0540C" w:rsidP="00B0540C"/>
    <w:p w14:paraId="18A72D19" w14:textId="6079CB08" w:rsidR="00B0540C" w:rsidRDefault="00B0540C" w:rsidP="00533EA3">
      <w:pPr>
        <w:tabs>
          <w:tab w:val="left" w:pos="1080"/>
        </w:tabs>
        <w:rPr>
          <w:rFonts w:ascii="Arial" w:hAnsi="Arial" w:cs="Arial"/>
          <w:sz w:val="20"/>
          <w:szCs w:val="20"/>
        </w:rPr>
      </w:pPr>
    </w:p>
    <w:p w14:paraId="3B6EDF87" w14:textId="27820DEB" w:rsidR="00B0540C" w:rsidRDefault="00B0540C" w:rsidP="00533EA3">
      <w:pPr>
        <w:tabs>
          <w:tab w:val="left" w:pos="1080"/>
        </w:tabs>
        <w:rPr>
          <w:rFonts w:ascii="Arial" w:hAnsi="Arial" w:cs="Arial"/>
          <w:sz w:val="20"/>
          <w:szCs w:val="20"/>
        </w:rPr>
      </w:pPr>
    </w:p>
    <w:p w14:paraId="435CBBF9" w14:textId="57A423DC" w:rsidR="00B0540C" w:rsidRDefault="00B0540C" w:rsidP="00533EA3">
      <w:pPr>
        <w:tabs>
          <w:tab w:val="left" w:pos="1080"/>
        </w:tabs>
        <w:rPr>
          <w:rFonts w:ascii="Arial" w:hAnsi="Arial" w:cs="Arial"/>
          <w:sz w:val="20"/>
          <w:szCs w:val="20"/>
        </w:rPr>
      </w:pPr>
    </w:p>
    <w:p w14:paraId="4F00980C" w14:textId="64D5D821" w:rsidR="00B0540C" w:rsidRDefault="00B0540C" w:rsidP="00533EA3">
      <w:pPr>
        <w:tabs>
          <w:tab w:val="left" w:pos="1080"/>
        </w:tabs>
        <w:rPr>
          <w:rFonts w:ascii="Arial" w:hAnsi="Arial" w:cs="Arial"/>
          <w:sz w:val="20"/>
          <w:szCs w:val="20"/>
        </w:rPr>
      </w:pPr>
    </w:p>
    <w:p w14:paraId="7AD146AC" w14:textId="499128C6" w:rsidR="00B0540C" w:rsidRDefault="00B0540C" w:rsidP="00533EA3">
      <w:pPr>
        <w:tabs>
          <w:tab w:val="left" w:pos="1080"/>
        </w:tabs>
        <w:rPr>
          <w:rFonts w:ascii="Arial" w:hAnsi="Arial" w:cs="Arial"/>
          <w:sz w:val="20"/>
          <w:szCs w:val="20"/>
        </w:rPr>
      </w:pPr>
    </w:p>
    <w:p w14:paraId="60D60A2C" w14:textId="0E511673" w:rsidR="00B0540C" w:rsidRDefault="00B0540C" w:rsidP="00533EA3">
      <w:pPr>
        <w:tabs>
          <w:tab w:val="left" w:pos="1080"/>
        </w:tabs>
        <w:rPr>
          <w:rFonts w:ascii="Arial" w:hAnsi="Arial" w:cs="Arial"/>
          <w:sz w:val="20"/>
          <w:szCs w:val="20"/>
        </w:rPr>
      </w:pPr>
    </w:p>
    <w:p w14:paraId="57D6F2CC" w14:textId="6C2D5EB6" w:rsidR="00B0540C" w:rsidRDefault="00B0540C" w:rsidP="00533EA3">
      <w:pPr>
        <w:tabs>
          <w:tab w:val="left" w:pos="1080"/>
        </w:tabs>
        <w:rPr>
          <w:rFonts w:ascii="Arial" w:hAnsi="Arial" w:cs="Arial"/>
          <w:sz w:val="20"/>
          <w:szCs w:val="20"/>
        </w:rPr>
      </w:pPr>
    </w:p>
    <w:p w14:paraId="23976DD2" w14:textId="035CD4F4" w:rsidR="00B0540C" w:rsidRDefault="00B0540C" w:rsidP="00533EA3">
      <w:pPr>
        <w:tabs>
          <w:tab w:val="left" w:pos="1080"/>
        </w:tabs>
        <w:rPr>
          <w:rFonts w:ascii="Arial" w:hAnsi="Arial" w:cs="Arial"/>
          <w:sz w:val="20"/>
          <w:szCs w:val="20"/>
        </w:rPr>
      </w:pPr>
    </w:p>
    <w:p w14:paraId="1B6248F1" w14:textId="24951726" w:rsidR="00B0540C" w:rsidRDefault="00B0540C" w:rsidP="00533EA3">
      <w:pPr>
        <w:tabs>
          <w:tab w:val="left" w:pos="1080"/>
        </w:tabs>
        <w:rPr>
          <w:rFonts w:ascii="Arial" w:hAnsi="Arial" w:cs="Arial"/>
          <w:sz w:val="20"/>
          <w:szCs w:val="20"/>
        </w:rPr>
      </w:pPr>
    </w:p>
    <w:p w14:paraId="06A5DF3B" w14:textId="2471866B" w:rsidR="00B0540C" w:rsidRDefault="00B0540C" w:rsidP="00533EA3">
      <w:pPr>
        <w:tabs>
          <w:tab w:val="left" w:pos="1080"/>
        </w:tabs>
        <w:rPr>
          <w:rFonts w:ascii="Arial" w:hAnsi="Arial" w:cs="Arial"/>
          <w:sz w:val="20"/>
          <w:szCs w:val="20"/>
        </w:rPr>
      </w:pPr>
    </w:p>
    <w:p w14:paraId="323E8240" w14:textId="2317A0C0" w:rsidR="00B0540C" w:rsidRDefault="00B0540C" w:rsidP="00533EA3">
      <w:pPr>
        <w:tabs>
          <w:tab w:val="left" w:pos="1080"/>
        </w:tabs>
        <w:rPr>
          <w:rFonts w:ascii="Arial" w:hAnsi="Arial" w:cs="Arial"/>
          <w:sz w:val="20"/>
          <w:szCs w:val="20"/>
        </w:rPr>
      </w:pPr>
    </w:p>
    <w:p w14:paraId="5C7EB4DF" w14:textId="03EDC806" w:rsidR="00B0540C" w:rsidRDefault="00B0540C" w:rsidP="00533EA3">
      <w:pPr>
        <w:tabs>
          <w:tab w:val="left" w:pos="1080"/>
        </w:tabs>
        <w:rPr>
          <w:rFonts w:ascii="Arial" w:hAnsi="Arial" w:cs="Arial"/>
          <w:sz w:val="20"/>
          <w:szCs w:val="20"/>
        </w:rPr>
      </w:pPr>
    </w:p>
    <w:p w14:paraId="541F4F11" w14:textId="5029248E" w:rsidR="00B0540C" w:rsidRDefault="00B0540C" w:rsidP="00533EA3">
      <w:pPr>
        <w:tabs>
          <w:tab w:val="left" w:pos="1080"/>
        </w:tabs>
        <w:rPr>
          <w:rFonts w:ascii="Arial" w:hAnsi="Arial" w:cs="Arial"/>
          <w:sz w:val="20"/>
          <w:szCs w:val="20"/>
        </w:rPr>
      </w:pPr>
    </w:p>
    <w:p w14:paraId="556C2C35" w14:textId="31E8D82E" w:rsidR="00B0540C" w:rsidRDefault="00B0540C" w:rsidP="00533EA3">
      <w:pPr>
        <w:tabs>
          <w:tab w:val="left" w:pos="1080"/>
        </w:tabs>
        <w:rPr>
          <w:rFonts w:ascii="Arial" w:hAnsi="Arial" w:cs="Arial"/>
          <w:sz w:val="20"/>
          <w:szCs w:val="20"/>
        </w:rPr>
      </w:pPr>
    </w:p>
    <w:p w14:paraId="4CBA17E7" w14:textId="1A33E5CB" w:rsidR="00B0540C" w:rsidRDefault="00B0540C" w:rsidP="00533EA3">
      <w:pPr>
        <w:tabs>
          <w:tab w:val="left" w:pos="1080"/>
        </w:tabs>
        <w:rPr>
          <w:rFonts w:ascii="Arial" w:hAnsi="Arial" w:cs="Arial"/>
          <w:sz w:val="20"/>
          <w:szCs w:val="20"/>
        </w:rPr>
      </w:pPr>
    </w:p>
    <w:p w14:paraId="54034D4C" w14:textId="1DB9516D" w:rsidR="00B0540C" w:rsidRDefault="00B0540C" w:rsidP="00533EA3">
      <w:pPr>
        <w:tabs>
          <w:tab w:val="left" w:pos="1080"/>
        </w:tabs>
        <w:rPr>
          <w:rFonts w:ascii="Arial" w:hAnsi="Arial" w:cs="Arial"/>
          <w:sz w:val="20"/>
          <w:szCs w:val="20"/>
        </w:rPr>
      </w:pPr>
    </w:p>
    <w:p w14:paraId="69757CE4" w14:textId="5B451CCE" w:rsidR="00B0540C" w:rsidRDefault="00B0540C" w:rsidP="00533EA3">
      <w:pPr>
        <w:tabs>
          <w:tab w:val="left" w:pos="1080"/>
        </w:tabs>
        <w:rPr>
          <w:rFonts w:ascii="Arial" w:hAnsi="Arial" w:cs="Arial"/>
          <w:sz w:val="20"/>
          <w:szCs w:val="20"/>
        </w:rPr>
      </w:pPr>
    </w:p>
    <w:p w14:paraId="056EECD9" w14:textId="0B80E46D" w:rsidR="00B0540C" w:rsidRDefault="00B0540C" w:rsidP="00533EA3">
      <w:pPr>
        <w:tabs>
          <w:tab w:val="left" w:pos="1080"/>
        </w:tabs>
        <w:rPr>
          <w:rFonts w:ascii="Arial" w:hAnsi="Arial" w:cs="Arial"/>
          <w:sz w:val="20"/>
          <w:szCs w:val="20"/>
        </w:rPr>
      </w:pPr>
    </w:p>
    <w:p w14:paraId="6AC7E7C9" w14:textId="12140115" w:rsidR="00B0540C" w:rsidRDefault="00B0540C" w:rsidP="00533EA3">
      <w:pPr>
        <w:tabs>
          <w:tab w:val="left" w:pos="1080"/>
        </w:tabs>
        <w:rPr>
          <w:rFonts w:ascii="Arial" w:hAnsi="Arial" w:cs="Arial"/>
          <w:sz w:val="20"/>
          <w:szCs w:val="20"/>
        </w:rPr>
      </w:pPr>
    </w:p>
    <w:p w14:paraId="247A4E3C" w14:textId="031811D7" w:rsidR="00B0540C" w:rsidRDefault="00B0540C" w:rsidP="00533EA3">
      <w:pPr>
        <w:tabs>
          <w:tab w:val="left" w:pos="1080"/>
        </w:tabs>
        <w:rPr>
          <w:rFonts w:ascii="Arial" w:hAnsi="Arial" w:cs="Arial"/>
          <w:sz w:val="20"/>
          <w:szCs w:val="20"/>
        </w:rPr>
      </w:pPr>
    </w:p>
    <w:p w14:paraId="4D7127DE" w14:textId="0913436D" w:rsidR="00B0540C" w:rsidRDefault="00B0540C" w:rsidP="00533EA3">
      <w:pPr>
        <w:tabs>
          <w:tab w:val="left" w:pos="1080"/>
        </w:tabs>
        <w:rPr>
          <w:rFonts w:ascii="Arial" w:hAnsi="Arial" w:cs="Arial"/>
          <w:sz w:val="20"/>
          <w:szCs w:val="20"/>
        </w:rPr>
      </w:pPr>
    </w:p>
    <w:p w14:paraId="430E538F" w14:textId="77777777" w:rsidR="00B0540C" w:rsidRDefault="00B0540C" w:rsidP="00533EA3">
      <w:pPr>
        <w:tabs>
          <w:tab w:val="left" w:pos="1080"/>
        </w:tabs>
        <w:rPr>
          <w:rFonts w:ascii="Arial" w:hAnsi="Arial" w:cs="Arial"/>
          <w:sz w:val="20"/>
          <w:szCs w:val="20"/>
        </w:rPr>
      </w:pPr>
    </w:p>
    <w:sectPr w:rsidR="00B0540C" w:rsidSect="00B114C4">
      <w:headerReference w:type="default" r:id="rId10"/>
      <w:pgSz w:w="11906" w:h="16838" w:code="9"/>
      <w:pgMar w:top="1418" w:right="127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DB52F" w14:textId="77777777" w:rsidR="001A0AB9" w:rsidRDefault="001A0AB9" w:rsidP="00187A33">
      <w:r>
        <w:separator/>
      </w:r>
    </w:p>
  </w:endnote>
  <w:endnote w:type="continuationSeparator" w:id="0">
    <w:p w14:paraId="1545FAF1" w14:textId="77777777" w:rsidR="001A0AB9" w:rsidRDefault="001A0AB9" w:rsidP="00187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47AB3" w14:textId="77777777" w:rsidR="001A0AB9" w:rsidRDefault="001A0AB9" w:rsidP="00187A33">
      <w:r>
        <w:separator/>
      </w:r>
    </w:p>
  </w:footnote>
  <w:footnote w:type="continuationSeparator" w:id="0">
    <w:p w14:paraId="16040E72" w14:textId="77777777" w:rsidR="001A0AB9" w:rsidRDefault="001A0AB9" w:rsidP="00187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4E0D9" w14:textId="376E2D55" w:rsidR="00745F13" w:rsidRDefault="00734E70" w:rsidP="00745F13">
    <w:pPr>
      <w:ind w:right="-1134"/>
      <w:rPr>
        <w:rFonts w:ascii="Arial" w:hAnsi="Arial" w:cs="Arial"/>
        <w:b/>
        <w:sz w:val="20"/>
        <w:szCs w:val="20"/>
      </w:rPr>
    </w:pPr>
    <w:r w:rsidRPr="005E7671">
      <w:rPr>
        <w:rFonts w:ascii="Arial" w:hAnsi="Arial" w:cs="Arial"/>
        <w:sz w:val="22"/>
        <w:szCs w:val="22"/>
      </w:rPr>
      <w:t>Numer postępowania</w:t>
    </w:r>
    <w:r w:rsidRPr="006904F5">
      <w:rPr>
        <w:rFonts w:ascii="Arial" w:hAnsi="Arial" w:cs="Arial"/>
        <w:color w:val="000000"/>
        <w:sz w:val="22"/>
        <w:szCs w:val="22"/>
      </w:rPr>
      <w:t xml:space="preserve">: </w:t>
    </w:r>
    <w:r w:rsidR="0098783E">
      <w:rPr>
        <w:rFonts w:ascii="Arial" w:hAnsi="Arial" w:cs="Arial"/>
        <w:color w:val="000000"/>
        <w:sz w:val="22"/>
        <w:szCs w:val="22"/>
      </w:rPr>
      <w:t>1</w:t>
    </w:r>
    <w:r w:rsidR="0063372C">
      <w:rPr>
        <w:rFonts w:ascii="Arial" w:hAnsi="Arial" w:cs="Arial"/>
        <w:color w:val="000000"/>
        <w:sz w:val="22"/>
        <w:szCs w:val="22"/>
      </w:rPr>
      <w:t>7</w:t>
    </w:r>
    <w:r w:rsidRPr="00A4785B">
      <w:rPr>
        <w:rFonts w:ascii="Arial" w:hAnsi="Arial" w:cs="Arial"/>
        <w:color w:val="000000"/>
        <w:sz w:val="22"/>
        <w:szCs w:val="22"/>
      </w:rPr>
      <w:t>/</w:t>
    </w:r>
    <w:r w:rsidRPr="006904F5">
      <w:rPr>
        <w:rFonts w:ascii="Arial" w:hAnsi="Arial" w:cs="Arial"/>
        <w:color w:val="000000"/>
        <w:sz w:val="22"/>
        <w:szCs w:val="22"/>
      </w:rPr>
      <w:t>202</w:t>
    </w:r>
    <w:r>
      <w:rPr>
        <w:rFonts w:ascii="Arial" w:hAnsi="Arial" w:cs="Arial"/>
        <w:color w:val="000000"/>
        <w:sz w:val="22"/>
        <w:szCs w:val="22"/>
      </w:rPr>
      <w:t>5</w:t>
    </w:r>
    <w:r w:rsidR="00745F13" w:rsidRPr="00745F13">
      <w:rPr>
        <w:rFonts w:ascii="Arial" w:hAnsi="Arial" w:cs="Arial"/>
        <w:b/>
        <w:sz w:val="20"/>
        <w:szCs w:val="20"/>
      </w:rPr>
      <w:t xml:space="preserve"> </w:t>
    </w:r>
    <w:r w:rsidR="00745F13">
      <w:rPr>
        <w:rFonts w:ascii="Arial" w:hAnsi="Arial" w:cs="Arial"/>
        <w:b/>
        <w:sz w:val="20"/>
        <w:szCs w:val="20"/>
      </w:rPr>
      <w:t xml:space="preserve">                                               Zał. nr 5 DO SWZ</w:t>
    </w:r>
  </w:p>
  <w:p w14:paraId="57446C66" w14:textId="722C9AE9" w:rsidR="00734E70" w:rsidRPr="00745A5E" w:rsidRDefault="00734E70" w:rsidP="00734E70">
    <w:pPr>
      <w:pStyle w:val="Nagwek"/>
      <w:rPr>
        <w:rFonts w:ascii="Arial" w:hAnsi="Arial" w:cs="Arial"/>
        <w:color w:val="FF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
      <w:lvlText w:val="%1)"/>
      <w:lvlJc w:val="left"/>
      <w:pPr>
        <w:tabs>
          <w:tab w:val="num" w:pos="0"/>
        </w:tabs>
        <w:ind w:left="1080" w:hanging="360"/>
      </w:pPr>
      <w:rPr>
        <w:rFonts w:ascii="Times New Roman" w:hAnsi="Times New Roman" w:cs="Times New Roman" w:hint="default"/>
        <w:sz w:val="24"/>
        <w:szCs w:val="24"/>
      </w:rPr>
    </w:lvl>
  </w:abstractNum>
  <w:abstractNum w:abstractNumId="1" w15:restartNumberingAfterBreak="0">
    <w:nsid w:val="00000005"/>
    <w:multiLevelType w:val="singleLevel"/>
    <w:tmpl w:val="00000005"/>
    <w:name w:val="WW8Num11"/>
    <w:lvl w:ilvl="0">
      <w:start w:val="1"/>
      <w:numFmt w:val="decimal"/>
      <w:lvlText w:val="%1)"/>
      <w:lvlJc w:val="left"/>
      <w:pPr>
        <w:tabs>
          <w:tab w:val="num" w:pos="0"/>
        </w:tabs>
        <w:ind w:left="1080" w:hanging="360"/>
      </w:pPr>
      <w:rPr>
        <w:rFonts w:hint="default"/>
      </w:rPr>
    </w:lvl>
  </w:abstractNum>
  <w:abstractNum w:abstractNumId="2" w15:restartNumberingAfterBreak="0">
    <w:nsid w:val="00000007"/>
    <w:multiLevelType w:val="singleLevel"/>
    <w:tmpl w:val="00000007"/>
    <w:name w:val="WW8Num16"/>
    <w:lvl w:ilvl="0">
      <w:start w:val="1"/>
      <w:numFmt w:val="decimal"/>
      <w:lvlText w:val="%1."/>
      <w:lvlJc w:val="left"/>
      <w:pPr>
        <w:tabs>
          <w:tab w:val="num" w:pos="0"/>
        </w:tabs>
        <w:ind w:left="720" w:hanging="360"/>
      </w:pPr>
      <w:rPr>
        <w:rFonts w:ascii="Times New Roman" w:eastAsia="Times New Roman" w:hAnsi="Times New Roman" w:cs="Times New Roman"/>
        <w:bCs/>
        <w:color w:val="000000"/>
        <w:sz w:val="24"/>
        <w:szCs w:val="24"/>
        <w:lang w:eastAsia="zh-CN"/>
      </w:rPr>
    </w:lvl>
  </w:abstractNum>
  <w:abstractNum w:abstractNumId="3" w15:restartNumberingAfterBreak="0">
    <w:nsid w:val="00000008"/>
    <w:multiLevelType w:val="singleLevel"/>
    <w:tmpl w:val="00000008"/>
    <w:name w:val="WW8Num27"/>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4" w15:restartNumberingAfterBreak="0">
    <w:nsid w:val="00000009"/>
    <w:multiLevelType w:val="singleLevel"/>
    <w:tmpl w:val="7BC2449C"/>
    <w:lvl w:ilvl="0">
      <w:start w:val="1"/>
      <w:numFmt w:val="decimal"/>
      <w:lvlText w:val="%1)"/>
      <w:lvlJc w:val="left"/>
      <w:pPr>
        <w:tabs>
          <w:tab w:val="num" w:pos="0"/>
        </w:tabs>
        <w:ind w:left="1080" w:hanging="360"/>
      </w:pPr>
      <w:rPr>
        <w:rFonts w:ascii="Times New Roman" w:hAnsi="Times New Roman" w:cs="Times New Roman" w:hint="default"/>
        <w:color w:val="auto"/>
        <w:sz w:val="24"/>
        <w:szCs w:val="24"/>
      </w:rPr>
    </w:lvl>
  </w:abstractNum>
  <w:abstractNum w:abstractNumId="5" w15:restartNumberingAfterBreak="0">
    <w:nsid w:val="0000000B"/>
    <w:multiLevelType w:val="singleLevel"/>
    <w:tmpl w:val="0000000B"/>
    <w:name w:val="WW8Num36"/>
    <w:lvl w:ilvl="0">
      <w:start w:val="1"/>
      <w:numFmt w:val="decimal"/>
      <w:lvlText w:val="%1)"/>
      <w:lvlJc w:val="left"/>
      <w:pPr>
        <w:tabs>
          <w:tab w:val="num" w:pos="0"/>
        </w:tabs>
        <w:ind w:left="1080" w:hanging="360"/>
      </w:pPr>
      <w:rPr>
        <w:rFonts w:ascii="Times New Roman" w:eastAsia="Times New Roman" w:hAnsi="Times New Roman" w:cs="Times New Roman" w:hint="default"/>
        <w:bCs/>
        <w:color w:val="000000"/>
        <w:sz w:val="24"/>
        <w:szCs w:val="24"/>
        <w:lang w:eastAsia="zh-CN"/>
      </w:rPr>
    </w:lvl>
  </w:abstractNum>
  <w:abstractNum w:abstractNumId="6" w15:restartNumberingAfterBreak="0">
    <w:nsid w:val="0000000C"/>
    <w:multiLevelType w:val="singleLevel"/>
    <w:tmpl w:val="0000000C"/>
    <w:name w:val="WW8Num37"/>
    <w:lvl w:ilvl="0">
      <w:start w:val="1"/>
      <w:numFmt w:val="decimal"/>
      <w:lvlText w:val="%1."/>
      <w:lvlJc w:val="left"/>
      <w:pPr>
        <w:tabs>
          <w:tab w:val="num" w:pos="0"/>
        </w:tabs>
        <w:ind w:left="720" w:hanging="360"/>
      </w:pPr>
      <w:rPr>
        <w:rFonts w:ascii="Times New Roman" w:eastAsia="Times New Roman" w:hAnsi="Times New Roman" w:cs="Times New Roman"/>
        <w:bCs/>
        <w:sz w:val="24"/>
        <w:szCs w:val="24"/>
        <w:lang w:eastAsia="zh-CN"/>
      </w:rPr>
    </w:lvl>
  </w:abstractNum>
  <w:abstractNum w:abstractNumId="7" w15:restartNumberingAfterBreak="0">
    <w:nsid w:val="0000000E"/>
    <w:multiLevelType w:val="multilevel"/>
    <w:tmpl w:val="0000000E"/>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F"/>
    <w:multiLevelType w:val="singleLevel"/>
    <w:tmpl w:val="0000000F"/>
    <w:name w:val="WW8Num42"/>
    <w:lvl w:ilvl="0">
      <w:start w:val="1"/>
      <w:numFmt w:val="decimal"/>
      <w:lvlText w:val="%1)"/>
      <w:lvlJc w:val="left"/>
      <w:pPr>
        <w:tabs>
          <w:tab w:val="num" w:pos="0"/>
        </w:tabs>
        <w:ind w:left="1080" w:hanging="360"/>
      </w:pPr>
      <w:rPr>
        <w:rFonts w:hint="default"/>
      </w:rPr>
    </w:lvl>
  </w:abstractNum>
  <w:abstractNum w:abstractNumId="9" w15:restartNumberingAfterBreak="0">
    <w:nsid w:val="00000010"/>
    <w:multiLevelType w:val="multilevel"/>
    <w:tmpl w:val="00000010"/>
    <w:lvl w:ilvl="0">
      <w:start w:val="1"/>
      <w:numFmt w:val="decimal"/>
      <w:lvlText w:val="%1."/>
      <w:lvlJc w:val="left"/>
      <w:pPr>
        <w:tabs>
          <w:tab w:val="num" w:pos="784"/>
        </w:tabs>
        <w:ind w:left="784" w:hanging="360"/>
      </w:pPr>
    </w:lvl>
    <w:lvl w:ilvl="1">
      <w:start w:val="1"/>
      <w:numFmt w:val="decimal"/>
      <w:lvlText w:val="%2."/>
      <w:lvlJc w:val="left"/>
      <w:pPr>
        <w:tabs>
          <w:tab w:val="num" w:pos="1144"/>
        </w:tabs>
        <w:ind w:left="1144" w:hanging="360"/>
      </w:pPr>
    </w:lvl>
    <w:lvl w:ilvl="2">
      <w:start w:val="1"/>
      <w:numFmt w:val="decimal"/>
      <w:lvlText w:val="%3."/>
      <w:lvlJc w:val="left"/>
      <w:pPr>
        <w:tabs>
          <w:tab w:val="num" w:pos="1504"/>
        </w:tabs>
        <w:ind w:left="1504" w:hanging="360"/>
      </w:pPr>
    </w:lvl>
    <w:lvl w:ilvl="3">
      <w:start w:val="1"/>
      <w:numFmt w:val="decimal"/>
      <w:lvlText w:val="%4."/>
      <w:lvlJc w:val="left"/>
      <w:pPr>
        <w:tabs>
          <w:tab w:val="num" w:pos="1864"/>
        </w:tabs>
        <w:ind w:left="1864" w:hanging="360"/>
      </w:pPr>
    </w:lvl>
    <w:lvl w:ilvl="4">
      <w:start w:val="1"/>
      <w:numFmt w:val="decimal"/>
      <w:lvlText w:val="%5."/>
      <w:lvlJc w:val="left"/>
      <w:pPr>
        <w:tabs>
          <w:tab w:val="num" w:pos="2224"/>
        </w:tabs>
        <w:ind w:left="2224" w:hanging="360"/>
      </w:pPr>
    </w:lvl>
    <w:lvl w:ilvl="5">
      <w:start w:val="1"/>
      <w:numFmt w:val="decimal"/>
      <w:lvlText w:val="%6."/>
      <w:lvlJc w:val="left"/>
      <w:pPr>
        <w:tabs>
          <w:tab w:val="num" w:pos="2584"/>
        </w:tabs>
        <w:ind w:left="2584" w:hanging="360"/>
      </w:pPr>
    </w:lvl>
    <w:lvl w:ilvl="6">
      <w:start w:val="1"/>
      <w:numFmt w:val="decimal"/>
      <w:lvlText w:val="%7."/>
      <w:lvlJc w:val="left"/>
      <w:pPr>
        <w:tabs>
          <w:tab w:val="num" w:pos="2944"/>
        </w:tabs>
        <w:ind w:left="2944" w:hanging="360"/>
      </w:pPr>
    </w:lvl>
    <w:lvl w:ilvl="7">
      <w:start w:val="1"/>
      <w:numFmt w:val="decimal"/>
      <w:lvlText w:val="%8."/>
      <w:lvlJc w:val="left"/>
      <w:pPr>
        <w:tabs>
          <w:tab w:val="num" w:pos="3304"/>
        </w:tabs>
        <w:ind w:left="3304" w:hanging="360"/>
      </w:pPr>
    </w:lvl>
    <w:lvl w:ilvl="8">
      <w:start w:val="1"/>
      <w:numFmt w:val="decimal"/>
      <w:lvlText w:val="%9."/>
      <w:lvlJc w:val="left"/>
      <w:pPr>
        <w:tabs>
          <w:tab w:val="num" w:pos="3664"/>
        </w:tabs>
        <w:ind w:left="3664" w:hanging="360"/>
      </w:pPr>
    </w:lvl>
  </w:abstractNum>
  <w:abstractNum w:abstractNumId="10" w15:restartNumberingAfterBreak="0">
    <w:nsid w:val="00000011"/>
    <w:multiLevelType w:val="multilevel"/>
    <w:tmpl w:val="000000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4"/>
    <w:multiLevelType w:val="multilevel"/>
    <w:tmpl w:val="000000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5"/>
    <w:multiLevelType w:val="multilevel"/>
    <w:tmpl w:val="00000015"/>
    <w:name w:val="WWNum15"/>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00000016"/>
    <w:multiLevelType w:val="multilevel"/>
    <w:tmpl w:val="00000016"/>
    <w:name w:val="WWNum16"/>
    <w:lvl w:ilvl="0">
      <w:start w:val="1"/>
      <w:numFmt w:val="decimal"/>
      <w:lvlText w:val="%1)"/>
      <w:lvlJc w:val="left"/>
      <w:pPr>
        <w:tabs>
          <w:tab w:val="num" w:pos="0"/>
        </w:tabs>
        <w:ind w:left="513" w:firstLine="0"/>
      </w:pPr>
      <w:rPr>
        <w:rFonts w:ascii="Times New Roman" w:hAnsi="Times New Roman"/>
        <w:b w:val="0"/>
        <w:i w:val="0"/>
        <w:strike w:val="0"/>
        <w:dstrike w:val="0"/>
        <w:color w:val="000000"/>
        <w:position w:val="0"/>
        <w:sz w:val="24"/>
        <w:szCs w:val="24"/>
        <w:u w:val="none" w:color="00000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22"/>
    <w:multiLevelType w:val="singleLevel"/>
    <w:tmpl w:val="00000022"/>
    <w:name w:val="WW8Num64"/>
    <w:lvl w:ilvl="0">
      <w:start w:val="1"/>
      <w:numFmt w:val="decimal"/>
      <w:lvlText w:val="%1)"/>
      <w:lvlJc w:val="left"/>
      <w:pPr>
        <w:tabs>
          <w:tab w:val="num" w:pos="1416"/>
        </w:tabs>
        <w:ind w:left="1416" w:hanging="360"/>
      </w:pPr>
    </w:lvl>
  </w:abstractNum>
  <w:abstractNum w:abstractNumId="15"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16" w15:restartNumberingAfterBreak="0">
    <w:nsid w:val="007238C8"/>
    <w:multiLevelType w:val="hybridMultilevel"/>
    <w:tmpl w:val="F9806F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0A42F74"/>
    <w:multiLevelType w:val="hybridMultilevel"/>
    <w:tmpl w:val="3F4CD1A8"/>
    <w:lvl w:ilvl="0" w:tplc="04150017">
      <w:start w:val="1"/>
      <w:numFmt w:val="lowerLetter"/>
      <w:lvlText w:val="%1)"/>
      <w:lvlJc w:val="left"/>
      <w:pPr>
        <w:ind w:left="1069" w:hanging="360"/>
      </w:pPr>
      <w:rPr>
        <w:rFonts w:hint="default"/>
      </w:rPr>
    </w:lvl>
    <w:lvl w:ilvl="1" w:tplc="B0CADBEE">
      <w:start w:val="1"/>
      <w:numFmt w:val="lowerLetter"/>
      <w:lvlText w:val="%2)"/>
      <w:lvlJc w:val="left"/>
      <w:pPr>
        <w:ind w:left="1789" w:hanging="360"/>
      </w:pPr>
      <w:rPr>
        <w:rFonts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8" w15:restartNumberingAfterBreak="0">
    <w:nsid w:val="0AFD4247"/>
    <w:multiLevelType w:val="multilevel"/>
    <w:tmpl w:val="A7061FB6"/>
    <w:styleLink w:val="WW8Num35"/>
    <w:lvl w:ilvl="0">
      <w:start w:val="1"/>
      <w:numFmt w:val="decimal"/>
      <w:lvlText w:val="%1)"/>
      <w:lvlJc w:val="left"/>
      <w:pPr>
        <w:ind w:left="502" w:hanging="360"/>
      </w:pPr>
      <w:rPr>
        <w:b/>
        <w:bCs/>
        <w:i/>
        <w:szCs w:val="28"/>
        <w:lang w:eastAsia="ar-SA"/>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9" w15:restartNumberingAfterBreak="0">
    <w:nsid w:val="1B9A0819"/>
    <w:multiLevelType w:val="singleLevel"/>
    <w:tmpl w:val="34725E46"/>
    <w:lvl w:ilvl="0">
      <w:start w:val="1"/>
      <w:numFmt w:val="decimal"/>
      <w:lvlText w:val="%1."/>
      <w:lvlJc w:val="left"/>
      <w:pPr>
        <w:tabs>
          <w:tab w:val="num" w:pos="720"/>
        </w:tabs>
        <w:ind w:left="720" w:hanging="360"/>
      </w:pPr>
      <w:rPr>
        <w:rFonts w:hint="default"/>
        <w:b w:val="0"/>
        <w:i/>
      </w:rPr>
    </w:lvl>
  </w:abstractNum>
  <w:abstractNum w:abstractNumId="20" w15:restartNumberingAfterBreak="0">
    <w:nsid w:val="1F761D9C"/>
    <w:multiLevelType w:val="hybridMultilevel"/>
    <w:tmpl w:val="32A2EE28"/>
    <w:lvl w:ilvl="0" w:tplc="04150011">
      <w:start w:val="1"/>
      <w:numFmt w:val="decimal"/>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20C60392"/>
    <w:multiLevelType w:val="hybridMultilevel"/>
    <w:tmpl w:val="491655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B3614A"/>
    <w:multiLevelType w:val="hybridMultilevel"/>
    <w:tmpl w:val="2D905312"/>
    <w:lvl w:ilvl="0" w:tplc="7D84AA6E">
      <w:start w:val="33"/>
      <w:numFmt w:val="decimal"/>
      <w:lvlText w:val="%1."/>
      <w:lvlJc w:val="left"/>
      <w:pPr>
        <w:ind w:left="360" w:hanging="360"/>
      </w:pPr>
      <w:rPr>
        <w:rFonts w:hint="default"/>
      </w:rPr>
    </w:lvl>
    <w:lvl w:ilvl="1" w:tplc="04150019" w:tentative="1">
      <w:start w:val="1"/>
      <w:numFmt w:val="lowerLetter"/>
      <w:lvlText w:val="%2."/>
      <w:lvlJc w:val="left"/>
      <w:pPr>
        <w:ind w:left="716" w:hanging="360"/>
      </w:pPr>
    </w:lvl>
    <w:lvl w:ilvl="2" w:tplc="0415001B" w:tentative="1">
      <w:start w:val="1"/>
      <w:numFmt w:val="lowerRoman"/>
      <w:lvlText w:val="%3."/>
      <w:lvlJc w:val="right"/>
      <w:pPr>
        <w:ind w:left="1436" w:hanging="180"/>
      </w:pPr>
    </w:lvl>
    <w:lvl w:ilvl="3" w:tplc="0415000F" w:tentative="1">
      <w:start w:val="1"/>
      <w:numFmt w:val="decimal"/>
      <w:lvlText w:val="%4."/>
      <w:lvlJc w:val="left"/>
      <w:pPr>
        <w:ind w:left="2156" w:hanging="360"/>
      </w:pPr>
    </w:lvl>
    <w:lvl w:ilvl="4" w:tplc="04150019" w:tentative="1">
      <w:start w:val="1"/>
      <w:numFmt w:val="lowerLetter"/>
      <w:lvlText w:val="%5."/>
      <w:lvlJc w:val="left"/>
      <w:pPr>
        <w:ind w:left="2876" w:hanging="360"/>
      </w:pPr>
    </w:lvl>
    <w:lvl w:ilvl="5" w:tplc="0415001B" w:tentative="1">
      <w:start w:val="1"/>
      <w:numFmt w:val="lowerRoman"/>
      <w:lvlText w:val="%6."/>
      <w:lvlJc w:val="right"/>
      <w:pPr>
        <w:ind w:left="3596" w:hanging="180"/>
      </w:pPr>
    </w:lvl>
    <w:lvl w:ilvl="6" w:tplc="0415000F" w:tentative="1">
      <w:start w:val="1"/>
      <w:numFmt w:val="decimal"/>
      <w:lvlText w:val="%7."/>
      <w:lvlJc w:val="left"/>
      <w:pPr>
        <w:ind w:left="4316" w:hanging="360"/>
      </w:pPr>
    </w:lvl>
    <w:lvl w:ilvl="7" w:tplc="04150019" w:tentative="1">
      <w:start w:val="1"/>
      <w:numFmt w:val="lowerLetter"/>
      <w:lvlText w:val="%8."/>
      <w:lvlJc w:val="left"/>
      <w:pPr>
        <w:ind w:left="5036" w:hanging="360"/>
      </w:pPr>
    </w:lvl>
    <w:lvl w:ilvl="8" w:tplc="0415001B" w:tentative="1">
      <w:start w:val="1"/>
      <w:numFmt w:val="lowerRoman"/>
      <w:lvlText w:val="%9."/>
      <w:lvlJc w:val="right"/>
      <w:pPr>
        <w:ind w:left="5756" w:hanging="180"/>
      </w:pPr>
    </w:lvl>
  </w:abstractNum>
  <w:abstractNum w:abstractNumId="23" w15:restartNumberingAfterBreak="0">
    <w:nsid w:val="28144E64"/>
    <w:multiLevelType w:val="hybridMultilevel"/>
    <w:tmpl w:val="0A9C5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4F01D4"/>
    <w:multiLevelType w:val="hybridMultilevel"/>
    <w:tmpl w:val="81F62F70"/>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37F31977"/>
    <w:multiLevelType w:val="hybridMultilevel"/>
    <w:tmpl w:val="3B36D8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7F3BA9"/>
    <w:multiLevelType w:val="hybridMultilevel"/>
    <w:tmpl w:val="0C3CD206"/>
    <w:lvl w:ilvl="0" w:tplc="C59C7F88">
      <w:start w:val="1"/>
      <w:numFmt w:val="decimal"/>
      <w:lvlText w:val="%1)"/>
      <w:lvlJc w:val="left"/>
      <w:pPr>
        <w:ind w:left="644" w:hanging="360"/>
      </w:pPr>
      <w:rPr>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D7C1948"/>
    <w:multiLevelType w:val="hybridMultilevel"/>
    <w:tmpl w:val="6F3E2D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DF4C0D5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80880376">
    <w:abstractNumId w:val="18"/>
  </w:num>
  <w:num w:numId="2" w16cid:durableId="2018998618">
    <w:abstractNumId w:val="0"/>
  </w:num>
  <w:num w:numId="3" w16cid:durableId="293488738">
    <w:abstractNumId w:val="1"/>
  </w:num>
  <w:num w:numId="4" w16cid:durableId="1900704820">
    <w:abstractNumId w:val="2"/>
  </w:num>
  <w:num w:numId="5" w16cid:durableId="1367439489">
    <w:abstractNumId w:val="3"/>
  </w:num>
  <w:num w:numId="6" w16cid:durableId="700788106">
    <w:abstractNumId w:val="4"/>
  </w:num>
  <w:num w:numId="7" w16cid:durableId="2043051474">
    <w:abstractNumId w:val="5"/>
  </w:num>
  <w:num w:numId="8" w16cid:durableId="1162428900">
    <w:abstractNumId w:val="6"/>
  </w:num>
  <w:num w:numId="9" w16cid:durableId="1986160730">
    <w:abstractNumId w:val="7"/>
  </w:num>
  <w:num w:numId="10" w16cid:durableId="563302267">
    <w:abstractNumId w:val="8"/>
  </w:num>
  <w:num w:numId="11" w16cid:durableId="1730224919">
    <w:abstractNumId w:val="9"/>
  </w:num>
  <w:num w:numId="12" w16cid:durableId="1047409075">
    <w:abstractNumId w:val="10"/>
  </w:num>
  <w:num w:numId="13" w16cid:durableId="1994986861">
    <w:abstractNumId w:val="11"/>
  </w:num>
  <w:num w:numId="14" w16cid:durableId="1657953421">
    <w:abstractNumId w:val="12"/>
  </w:num>
  <w:num w:numId="15" w16cid:durableId="913588208">
    <w:abstractNumId w:val="13"/>
  </w:num>
  <w:num w:numId="16" w16cid:durableId="1830559678">
    <w:abstractNumId w:val="23"/>
  </w:num>
  <w:num w:numId="17" w16cid:durableId="1030760971">
    <w:abstractNumId w:val="27"/>
  </w:num>
  <w:num w:numId="18" w16cid:durableId="640885912">
    <w:abstractNumId w:val="16"/>
  </w:num>
  <w:num w:numId="19" w16cid:durableId="43020836">
    <w:abstractNumId w:val="20"/>
  </w:num>
  <w:num w:numId="20" w16cid:durableId="1699233168">
    <w:abstractNumId w:val="25"/>
  </w:num>
  <w:num w:numId="21" w16cid:durableId="191305194">
    <w:abstractNumId w:val="26"/>
  </w:num>
  <w:num w:numId="22" w16cid:durableId="647980705">
    <w:abstractNumId w:val="17"/>
  </w:num>
  <w:num w:numId="23" w16cid:durableId="1227492634">
    <w:abstractNumId w:val="19"/>
  </w:num>
  <w:num w:numId="24" w16cid:durableId="812866830">
    <w:abstractNumId w:val="24"/>
  </w:num>
  <w:num w:numId="25" w16cid:durableId="532617774">
    <w:abstractNumId w:val="21"/>
  </w:num>
  <w:num w:numId="26" w16cid:durableId="169494599">
    <w:abstractNumId w:val="22"/>
  </w:num>
  <w:num w:numId="27" w16cid:durableId="612514106">
    <w:abstractNumId w:val="15"/>
  </w:num>
  <w:num w:numId="28" w16cid:durableId="2037921994">
    <w:abstractNumId w:val="14"/>
    <w:lvlOverride w:ilvl="0">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49F"/>
    <w:rsid w:val="0000269F"/>
    <w:rsid w:val="0000506D"/>
    <w:rsid w:val="000269C0"/>
    <w:rsid w:val="00033948"/>
    <w:rsid w:val="00034214"/>
    <w:rsid w:val="0004102E"/>
    <w:rsid w:val="000567E6"/>
    <w:rsid w:val="00057D3F"/>
    <w:rsid w:val="00062440"/>
    <w:rsid w:val="00063A2B"/>
    <w:rsid w:val="00084597"/>
    <w:rsid w:val="00086AF8"/>
    <w:rsid w:val="000965DC"/>
    <w:rsid w:val="000B1DCF"/>
    <w:rsid w:val="000F0781"/>
    <w:rsid w:val="00113104"/>
    <w:rsid w:val="00114B0B"/>
    <w:rsid w:val="00122059"/>
    <w:rsid w:val="001326AD"/>
    <w:rsid w:val="00176C44"/>
    <w:rsid w:val="00182A3F"/>
    <w:rsid w:val="00187378"/>
    <w:rsid w:val="00187A33"/>
    <w:rsid w:val="001A0AB9"/>
    <w:rsid w:val="001A1439"/>
    <w:rsid w:val="001C022F"/>
    <w:rsid w:val="001C5132"/>
    <w:rsid w:val="001D76FF"/>
    <w:rsid w:val="001F03D1"/>
    <w:rsid w:val="001F0654"/>
    <w:rsid w:val="001F2EF1"/>
    <w:rsid w:val="00245900"/>
    <w:rsid w:val="00247BC4"/>
    <w:rsid w:val="002507C7"/>
    <w:rsid w:val="002625C3"/>
    <w:rsid w:val="00276BB0"/>
    <w:rsid w:val="002C2144"/>
    <w:rsid w:val="002D217E"/>
    <w:rsid w:val="002E2B53"/>
    <w:rsid w:val="002E3B84"/>
    <w:rsid w:val="00307A1A"/>
    <w:rsid w:val="00337D15"/>
    <w:rsid w:val="00347206"/>
    <w:rsid w:val="003611FF"/>
    <w:rsid w:val="003C0AD8"/>
    <w:rsid w:val="003D251D"/>
    <w:rsid w:val="003E7373"/>
    <w:rsid w:val="003F1538"/>
    <w:rsid w:val="003F51BF"/>
    <w:rsid w:val="003F5D07"/>
    <w:rsid w:val="00400CB5"/>
    <w:rsid w:val="00416CBA"/>
    <w:rsid w:val="00426B71"/>
    <w:rsid w:val="00446F1C"/>
    <w:rsid w:val="00477664"/>
    <w:rsid w:val="00480DBC"/>
    <w:rsid w:val="00482671"/>
    <w:rsid w:val="004B0E11"/>
    <w:rsid w:val="00515A28"/>
    <w:rsid w:val="00533EA3"/>
    <w:rsid w:val="00546B26"/>
    <w:rsid w:val="00557002"/>
    <w:rsid w:val="005C6772"/>
    <w:rsid w:val="00604287"/>
    <w:rsid w:val="006309F5"/>
    <w:rsid w:val="006330B2"/>
    <w:rsid w:val="0063372C"/>
    <w:rsid w:val="0063690A"/>
    <w:rsid w:val="006419F0"/>
    <w:rsid w:val="00642A6D"/>
    <w:rsid w:val="00650C02"/>
    <w:rsid w:val="00655886"/>
    <w:rsid w:val="00660AA9"/>
    <w:rsid w:val="00685555"/>
    <w:rsid w:val="00692FFD"/>
    <w:rsid w:val="006A73B3"/>
    <w:rsid w:val="006D19E6"/>
    <w:rsid w:val="006D7A4E"/>
    <w:rsid w:val="006F63B9"/>
    <w:rsid w:val="00731FF6"/>
    <w:rsid w:val="007333B6"/>
    <w:rsid w:val="00734E70"/>
    <w:rsid w:val="00740F11"/>
    <w:rsid w:val="00743DB7"/>
    <w:rsid w:val="00745F13"/>
    <w:rsid w:val="0076408E"/>
    <w:rsid w:val="00766E87"/>
    <w:rsid w:val="00773C6F"/>
    <w:rsid w:val="00775911"/>
    <w:rsid w:val="00791BEC"/>
    <w:rsid w:val="0079539E"/>
    <w:rsid w:val="007C119D"/>
    <w:rsid w:val="007C4CF2"/>
    <w:rsid w:val="007D424A"/>
    <w:rsid w:val="007D6075"/>
    <w:rsid w:val="008001F1"/>
    <w:rsid w:val="0080203E"/>
    <w:rsid w:val="00811578"/>
    <w:rsid w:val="00814EBF"/>
    <w:rsid w:val="00832FD1"/>
    <w:rsid w:val="00834574"/>
    <w:rsid w:val="00892602"/>
    <w:rsid w:val="008B4059"/>
    <w:rsid w:val="008C02D5"/>
    <w:rsid w:val="008E6470"/>
    <w:rsid w:val="00903E55"/>
    <w:rsid w:val="00904D92"/>
    <w:rsid w:val="009128E0"/>
    <w:rsid w:val="0093718B"/>
    <w:rsid w:val="009372BB"/>
    <w:rsid w:val="00945D11"/>
    <w:rsid w:val="0098783E"/>
    <w:rsid w:val="00987B31"/>
    <w:rsid w:val="009B36DD"/>
    <w:rsid w:val="009B606F"/>
    <w:rsid w:val="009E178E"/>
    <w:rsid w:val="009E3E28"/>
    <w:rsid w:val="009E57A1"/>
    <w:rsid w:val="009E6E14"/>
    <w:rsid w:val="009E7A05"/>
    <w:rsid w:val="00A00A67"/>
    <w:rsid w:val="00A0475A"/>
    <w:rsid w:val="00A15FFF"/>
    <w:rsid w:val="00A3105C"/>
    <w:rsid w:val="00A35E43"/>
    <w:rsid w:val="00A62012"/>
    <w:rsid w:val="00A63596"/>
    <w:rsid w:val="00A7725A"/>
    <w:rsid w:val="00A82620"/>
    <w:rsid w:val="00A9015B"/>
    <w:rsid w:val="00A97EDE"/>
    <w:rsid w:val="00AC6771"/>
    <w:rsid w:val="00AE4A49"/>
    <w:rsid w:val="00B0540C"/>
    <w:rsid w:val="00B06615"/>
    <w:rsid w:val="00B114C4"/>
    <w:rsid w:val="00B12F35"/>
    <w:rsid w:val="00B16E65"/>
    <w:rsid w:val="00B33698"/>
    <w:rsid w:val="00B40B90"/>
    <w:rsid w:val="00B5249F"/>
    <w:rsid w:val="00B537FB"/>
    <w:rsid w:val="00B57B27"/>
    <w:rsid w:val="00B65CBF"/>
    <w:rsid w:val="00B93BE7"/>
    <w:rsid w:val="00BA4C5A"/>
    <w:rsid w:val="00BA508C"/>
    <w:rsid w:val="00BC6674"/>
    <w:rsid w:val="00BE404A"/>
    <w:rsid w:val="00BF1DA8"/>
    <w:rsid w:val="00C10198"/>
    <w:rsid w:val="00C16AF6"/>
    <w:rsid w:val="00C21117"/>
    <w:rsid w:val="00C405D2"/>
    <w:rsid w:val="00C4407D"/>
    <w:rsid w:val="00C51564"/>
    <w:rsid w:val="00C51BC7"/>
    <w:rsid w:val="00C5737D"/>
    <w:rsid w:val="00CA3400"/>
    <w:rsid w:val="00CB5B8B"/>
    <w:rsid w:val="00CC73EA"/>
    <w:rsid w:val="00CD56F3"/>
    <w:rsid w:val="00D1292D"/>
    <w:rsid w:val="00D161D7"/>
    <w:rsid w:val="00D16351"/>
    <w:rsid w:val="00D25387"/>
    <w:rsid w:val="00D450F7"/>
    <w:rsid w:val="00D702D1"/>
    <w:rsid w:val="00D704AF"/>
    <w:rsid w:val="00D930EA"/>
    <w:rsid w:val="00DC6BC0"/>
    <w:rsid w:val="00DC71FB"/>
    <w:rsid w:val="00DD7F95"/>
    <w:rsid w:val="00DE04D8"/>
    <w:rsid w:val="00DE1D78"/>
    <w:rsid w:val="00DE2640"/>
    <w:rsid w:val="00E224DC"/>
    <w:rsid w:val="00E23D13"/>
    <w:rsid w:val="00E27F5E"/>
    <w:rsid w:val="00EA68DA"/>
    <w:rsid w:val="00EC6824"/>
    <w:rsid w:val="00ED7627"/>
    <w:rsid w:val="00EE4CA3"/>
    <w:rsid w:val="00EF6329"/>
    <w:rsid w:val="00F12F31"/>
    <w:rsid w:val="00F35B10"/>
    <w:rsid w:val="00F71BD8"/>
    <w:rsid w:val="00F82F64"/>
    <w:rsid w:val="00F8508E"/>
    <w:rsid w:val="00F94CE6"/>
    <w:rsid w:val="00FA1FCE"/>
    <w:rsid w:val="00FA4681"/>
    <w:rsid w:val="00FE22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80822"/>
  <w15:docId w15:val="{98FCE29F-F852-413D-86B1-76B890CD2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3EA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533EA3"/>
    <w:rPr>
      <w:rFonts w:ascii="Times New Roman" w:hAnsi="Times New Roman" w:cs="Times New Roman"/>
    </w:rPr>
  </w:style>
  <w:style w:type="paragraph" w:styleId="Akapitzlist">
    <w:name w:val="List Paragraph"/>
    <w:aliases w:val="L1,Numerowanie,2 heading,A_wyliczenie,K-P_odwolanie,Akapit z listą5,maz_wyliczenie,opis dzialania"/>
    <w:basedOn w:val="Normalny"/>
    <w:link w:val="AkapitzlistZnak"/>
    <w:uiPriority w:val="34"/>
    <w:qFormat/>
    <w:rsid w:val="00533EA3"/>
    <w:pPr>
      <w:ind w:left="708"/>
    </w:pPr>
    <w:rPr>
      <w:rFonts w:eastAsiaTheme="minorHAnsi"/>
      <w:sz w:val="22"/>
      <w:szCs w:val="22"/>
    </w:rPr>
  </w:style>
  <w:style w:type="paragraph" w:customStyle="1" w:styleId="Default">
    <w:name w:val="Default"/>
    <w:rsid w:val="00533EA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uiPriority w:val="1"/>
    <w:qFormat/>
    <w:rsid w:val="00A00A67"/>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0965DC"/>
    <w:rPr>
      <w:rFonts w:ascii="Segoe UI" w:hAnsi="Segoe UI" w:cs="Segoe UI"/>
      <w:sz w:val="18"/>
      <w:szCs w:val="18"/>
    </w:rPr>
  </w:style>
  <w:style w:type="character" w:customStyle="1" w:styleId="TekstdymkaZnak">
    <w:name w:val="Tekst dymka Znak"/>
    <w:basedOn w:val="Domylnaczcionkaakapitu"/>
    <w:link w:val="Tekstdymka"/>
    <w:rsid w:val="000965DC"/>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187A33"/>
    <w:pPr>
      <w:tabs>
        <w:tab w:val="center" w:pos="4536"/>
        <w:tab w:val="right" w:pos="9072"/>
      </w:tabs>
    </w:pPr>
  </w:style>
  <w:style w:type="character" w:customStyle="1" w:styleId="NagwekZnak">
    <w:name w:val="Nagłówek Znak"/>
    <w:basedOn w:val="Domylnaczcionkaakapitu"/>
    <w:link w:val="Nagwek"/>
    <w:uiPriority w:val="99"/>
    <w:rsid w:val="00187A3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87A33"/>
    <w:pPr>
      <w:tabs>
        <w:tab w:val="center" w:pos="4536"/>
        <w:tab w:val="right" w:pos="9072"/>
      </w:tabs>
    </w:pPr>
  </w:style>
  <w:style w:type="character" w:customStyle="1" w:styleId="StopkaZnak">
    <w:name w:val="Stopka Znak"/>
    <w:basedOn w:val="Domylnaczcionkaakapitu"/>
    <w:link w:val="Stopka"/>
    <w:uiPriority w:val="99"/>
    <w:rsid w:val="00187A33"/>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276BB0"/>
    <w:rPr>
      <w:sz w:val="16"/>
      <w:szCs w:val="16"/>
    </w:rPr>
  </w:style>
  <w:style w:type="paragraph" w:styleId="Tekstkomentarza">
    <w:name w:val="annotation text"/>
    <w:basedOn w:val="Normalny"/>
    <w:link w:val="TekstkomentarzaZnak"/>
    <w:uiPriority w:val="99"/>
    <w:semiHidden/>
    <w:unhideWhenUsed/>
    <w:rsid w:val="00276BB0"/>
    <w:rPr>
      <w:sz w:val="20"/>
      <w:szCs w:val="20"/>
    </w:rPr>
  </w:style>
  <w:style w:type="character" w:customStyle="1" w:styleId="TekstkomentarzaZnak">
    <w:name w:val="Tekst komentarza Znak"/>
    <w:basedOn w:val="Domylnaczcionkaakapitu"/>
    <w:link w:val="Tekstkomentarza"/>
    <w:uiPriority w:val="99"/>
    <w:semiHidden/>
    <w:rsid w:val="00276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76BB0"/>
    <w:rPr>
      <w:b/>
      <w:bCs/>
    </w:rPr>
  </w:style>
  <w:style w:type="character" w:customStyle="1" w:styleId="TematkomentarzaZnak">
    <w:name w:val="Temat komentarza Znak"/>
    <w:basedOn w:val="TekstkomentarzaZnak"/>
    <w:link w:val="Tematkomentarza"/>
    <w:uiPriority w:val="99"/>
    <w:semiHidden/>
    <w:rsid w:val="00276BB0"/>
    <w:rPr>
      <w:rFonts w:ascii="Times New Roman" w:eastAsia="Times New Roman" w:hAnsi="Times New Roman" w:cs="Times New Roman"/>
      <w:b/>
      <w:bCs/>
      <w:sz w:val="20"/>
      <w:szCs w:val="20"/>
      <w:lang w:eastAsia="pl-PL"/>
    </w:rPr>
  </w:style>
  <w:style w:type="paragraph" w:customStyle="1" w:styleId="Standard">
    <w:name w:val="Standard"/>
    <w:rsid w:val="00DE1D7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35">
    <w:name w:val="WW8Num35"/>
    <w:basedOn w:val="Bezlisty"/>
    <w:rsid w:val="00DE1D78"/>
    <w:pPr>
      <w:numPr>
        <w:numId w:val="1"/>
      </w:numPr>
    </w:pPr>
  </w:style>
  <w:style w:type="character" w:styleId="Hipercze">
    <w:name w:val="Hyperlink"/>
    <w:rsid w:val="00811578"/>
    <w:rPr>
      <w:color w:val="000080"/>
      <w:u w:val="single"/>
    </w:rPr>
  </w:style>
  <w:style w:type="paragraph" w:styleId="Tekstpodstawowy">
    <w:name w:val="Body Text"/>
    <w:basedOn w:val="Normalny"/>
    <w:next w:val="Lista"/>
    <w:link w:val="TekstpodstawowyZnak"/>
    <w:rsid w:val="00811578"/>
    <w:pPr>
      <w:suppressAutoHyphens/>
      <w:spacing w:after="140" w:line="276" w:lineRule="auto"/>
    </w:pPr>
    <w:rPr>
      <w:rFonts w:ascii="Calibri" w:eastAsia="Calibri" w:hAnsi="Calibri" w:cs="Tahoma"/>
      <w:sz w:val="22"/>
      <w:szCs w:val="22"/>
      <w:lang w:eastAsia="zh-CN"/>
    </w:rPr>
  </w:style>
  <w:style w:type="character" w:customStyle="1" w:styleId="TekstpodstawowyZnak">
    <w:name w:val="Tekst podstawowy Znak"/>
    <w:basedOn w:val="Domylnaczcionkaakapitu"/>
    <w:link w:val="Tekstpodstawowy"/>
    <w:rsid w:val="00811578"/>
    <w:rPr>
      <w:rFonts w:ascii="Calibri" w:eastAsia="Calibri" w:hAnsi="Calibri" w:cs="Tahoma"/>
      <w:lang w:eastAsia="zh-CN"/>
    </w:rPr>
  </w:style>
  <w:style w:type="paragraph" w:customStyle="1" w:styleId="Tekstkomentarza1">
    <w:name w:val="Tekst komentarza1"/>
    <w:basedOn w:val="Normalny"/>
    <w:next w:val="Tekstdymka"/>
    <w:rsid w:val="00811578"/>
    <w:pPr>
      <w:suppressAutoHyphens/>
      <w:spacing w:after="200"/>
    </w:pPr>
    <w:rPr>
      <w:rFonts w:ascii="Calibri" w:hAnsi="Calibri"/>
      <w:sz w:val="20"/>
      <w:szCs w:val="20"/>
      <w:lang w:eastAsia="zh-CN"/>
    </w:rPr>
  </w:style>
  <w:style w:type="paragraph" w:styleId="Lista">
    <w:name w:val="List"/>
    <w:basedOn w:val="Normalny"/>
    <w:uiPriority w:val="99"/>
    <w:semiHidden/>
    <w:unhideWhenUsed/>
    <w:rsid w:val="0081157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046441">
      <w:bodyDiv w:val="1"/>
      <w:marLeft w:val="0"/>
      <w:marRight w:val="0"/>
      <w:marTop w:val="0"/>
      <w:marBottom w:val="0"/>
      <w:divBdr>
        <w:top w:val="none" w:sz="0" w:space="0" w:color="auto"/>
        <w:left w:val="none" w:sz="0" w:space="0" w:color="auto"/>
        <w:bottom w:val="none" w:sz="0" w:space="0" w:color="auto"/>
        <w:right w:val="none" w:sz="0" w:space="0" w:color="auto"/>
      </w:divBdr>
    </w:div>
    <w:div w:id="983116919">
      <w:bodyDiv w:val="1"/>
      <w:marLeft w:val="0"/>
      <w:marRight w:val="0"/>
      <w:marTop w:val="0"/>
      <w:marBottom w:val="0"/>
      <w:divBdr>
        <w:top w:val="none" w:sz="0" w:space="0" w:color="auto"/>
        <w:left w:val="none" w:sz="0" w:space="0" w:color="auto"/>
        <w:bottom w:val="none" w:sz="0" w:space="0" w:color="auto"/>
        <w:right w:val="none" w:sz="0" w:space="0" w:color="auto"/>
      </w:divBdr>
    </w:div>
    <w:div w:id="1054424665">
      <w:bodyDiv w:val="1"/>
      <w:marLeft w:val="0"/>
      <w:marRight w:val="0"/>
      <w:marTop w:val="0"/>
      <w:marBottom w:val="0"/>
      <w:divBdr>
        <w:top w:val="none" w:sz="0" w:space="0" w:color="auto"/>
        <w:left w:val="none" w:sz="0" w:space="0" w:color="auto"/>
        <w:bottom w:val="none" w:sz="0" w:space="0" w:color="auto"/>
        <w:right w:val="none" w:sz="0" w:space="0" w:color="auto"/>
      </w:divBdr>
    </w:div>
    <w:div w:id="1172112568">
      <w:bodyDiv w:val="1"/>
      <w:marLeft w:val="0"/>
      <w:marRight w:val="0"/>
      <w:marTop w:val="0"/>
      <w:marBottom w:val="0"/>
      <w:divBdr>
        <w:top w:val="none" w:sz="0" w:space="0" w:color="auto"/>
        <w:left w:val="none" w:sz="0" w:space="0" w:color="auto"/>
        <w:bottom w:val="none" w:sz="0" w:space="0" w:color="auto"/>
        <w:right w:val="none" w:sz="0" w:space="0" w:color="auto"/>
      </w:divBdr>
    </w:div>
    <w:div w:id="1374843850">
      <w:bodyDiv w:val="1"/>
      <w:marLeft w:val="0"/>
      <w:marRight w:val="0"/>
      <w:marTop w:val="0"/>
      <w:marBottom w:val="0"/>
      <w:divBdr>
        <w:top w:val="none" w:sz="0" w:space="0" w:color="auto"/>
        <w:left w:val="none" w:sz="0" w:space="0" w:color="auto"/>
        <w:bottom w:val="none" w:sz="0" w:space="0" w:color="auto"/>
        <w:right w:val="none" w:sz="0" w:space="0" w:color="auto"/>
      </w:divBdr>
    </w:div>
    <w:div w:id="1960404990">
      <w:bodyDiv w:val="1"/>
      <w:marLeft w:val="0"/>
      <w:marRight w:val="0"/>
      <w:marTop w:val="0"/>
      <w:marBottom w:val="0"/>
      <w:divBdr>
        <w:top w:val="none" w:sz="0" w:space="0" w:color="auto"/>
        <w:left w:val="none" w:sz="0" w:space="0" w:color="auto"/>
        <w:bottom w:val="none" w:sz="0" w:space="0" w:color="auto"/>
        <w:right w:val="none" w:sz="0" w:space="0" w:color="auto"/>
      </w:divBdr>
    </w:div>
    <w:div w:id="214206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czelnik.transport@gd.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d.policja/portal_sygnalisci.php%5d"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8C22B-5D8B-40C0-BA9D-6FB470731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5242</Words>
  <Characters>31457</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Zamówienia</dc:creator>
  <cp:lastModifiedBy>Internet</cp:lastModifiedBy>
  <cp:revision>13</cp:revision>
  <cp:lastPrinted>2024-11-19T09:59:00Z</cp:lastPrinted>
  <dcterms:created xsi:type="dcterms:W3CDTF">2025-03-27T11:22:00Z</dcterms:created>
  <dcterms:modified xsi:type="dcterms:W3CDTF">2025-05-08T07:03:00Z</dcterms:modified>
</cp:coreProperties>
</file>